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2C6" w:rsidRPr="002D2F48" w:rsidRDefault="000332C6" w:rsidP="000332C6">
      <w:pPr>
        <w:spacing w:line="276" w:lineRule="auto"/>
        <w:ind w:left="120"/>
        <w:jc w:val="center"/>
      </w:pPr>
      <w:r w:rsidRPr="002D2F48">
        <w:rPr>
          <w:b/>
          <w:color w:val="000000"/>
          <w:sz w:val="28"/>
        </w:rPr>
        <w:t>МИНИСТЕРСТВО ПРОСВЕЩЕНИЯ РОССИЙСКОЙ ФЕДЕРАЦИИ</w:t>
      </w:r>
    </w:p>
    <w:p w:rsidR="000332C6" w:rsidRPr="002D2F48" w:rsidRDefault="000332C6" w:rsidP="000332C6">
      <w:pPr>
        <w:spacing w:line="276" w:lineRule="auto"/>
        <w:ind w:left="120"/>
        <w:jc w:val="center"/>
      </w:pPr>
      <w:r w:rsidRPr="002D2F48">
        <w:rPr>
          <w:b/>
          <w:color w:val="000000"/>
          <w:sz w:val="28"/>
        </w:rPr>
        <w:t>‌</w:t>
      </w:r>
      <w:bookmarkStart w:id="0" w:name="70ce6c04-5d85-4344-8b96-f0be4c959e1f"/>
      <w:r w:rsidRPr="002D2F48">
        <w:rPr>
          <w:b/>
          <w:color w:val="000000"/>
          <w:sz w:val="28"/>
        </w:rPr>
        <w:t>МИНИСТЕРСТВО ОБРАЗОВАНИЯ КРАСНОЯРСКОГО КРАЯ</w:t>
      </w:r>
      <w:bookmarkEnd w:id="0"/>
      <w:r w:rsidRPr="002D2F48">
        <w:rPr>
          <w:b/>
          <w:color w:val="000000"/>
          <w:sz w:val="28"/>
        </w:rPr>
        <w:t xml:space="preserve">‌‌ </w:t>
      </w:r>
    </w:p>
    <w:p w:rsidR="000332C6" w:rsidRPr="002D2F48" w:rsidRDefault="000332C6" w:rsidP="000332C6">
      <w:pPr>
        <w:spacing w:line="276" w:lineRule="auto"/>
        <w:ind w:left="120"/>
        <w:jc w:val="center"/>
      </w:pPr>
      <w:r w:rsidRPr="002D2F48">
        <w:rPr>
          <w:b/>
          <w:color w:val="000000"/>
          <w:sz w:val="28"/>
        </w:rPr>
        <w:t>‌</w:t>
      </w:r>
      <w:bookmarkStart w:id="1" w:name="355bf24e-ba11-449f-8602-e458d8176250"/>
      <w:r w:rsidRPr="002D2F48">
        <w:rPr>
          <w:b/>
          <w:color w:val="000000"/>
          <w:sz w:val="28"/>
        </w:rPr>
        <w:t xml:space="preserve">Муниципальное казённое учреждение "Управление образования Администрации </w:t>
      </w:r>
      <w:proofErr w:type="spellStart"/>
      <w:r w:rsidRPr="002D2F48">
        <w:rPr>
          <w:b/>
          <w:color w:val="000000"/>
          <w:sz w:val="28"/>
        </w:rPr>
        <w:t>Канского</w:t>
      </w:r>
      <w:proofErr w:type="spellEnd"/>
      <w:r w:rsidRPr="002D2F48">
        <w:rPr>
          <w:b/>
          <w:color w:val="000000"/>
          <w:sz w:val="28"/>
        </w:rPr>
        <w:t xml:space="preserve"> района Красноярского края"</w:t>
      </w:r>
      <w:bookmarkEnd w:id="1"/>
      <w:r w:rsidRPr="002D2F48">
        <w:rPr>
          <w:b/>
          <w:color w:val="000000"/>
          <w:sz w:val="28"/>
        </w:rPr>
        <w:t>‌</w:t>
      </w:r>
      <w:r w:rsidRPr="002D2F48">
        <w:rPr>
          <w:color w:val="000000"/>
          <w:sz w:val="28"/>
        </w:rPr>
        <w:t>​</w:t>
      </w:r>
    </w:p>
    <w:p w:rsidR="000332C6" w:rsidRDefault="000332C6" w:rsidP="000332C6">
      <w:pPr>
        <w:spacing w:line="276" w:lineRule="auto"/>
        <w:ind w:left="120"/>
        <w:jc w:val="center"/>
      </w:pPr>
      <w:r>
        <w:rPr>
          <w:b/>
          <w:color w:val="000000"/>
          <w:sz w:val="28"/>
        </w:rPr>
        <w:t xml:space="preserve">МБОУ </w:t>
      </w:r>
      <w:proofErr w:type="spellStart"/>
      <w:r>
        <w:rPr>
          <w:b/>
          <w:color w:val="000000"/>
          <w:sz w:val="28"/>
        </w:rPr>
        <w:t>Чечеульская</w:t>
      </w:r>
      <w:proofErr w:type="spellEnd"/>
      <w:r>
        <w:rPr>
          <w:b/>
          <w:color w:val="000000"/>
          <w:sz w:val="28"/>
        </w:rPr>
        <w:t xml:space="preserve"> СОШ</w:t>
      </w:r>
    </w:p>
    <w:p w:rsidR="00FE4F51" w:rsidRDefault="000332C6" w:rsidP="00FE4F51">
      <w:r>
        <w:rPr>
          <w:b/>
          <w:noProof/>
          <w:sz w:val="52"/>
          <w:szCs w:val="52"/>
        </w:rPr>
        <w:drawing>
          <wp:inline distT="0" distB="0" distL="0" distR="0" wp14:anchorId="75C1B0B1" wp14:editId="22A46F50">
            <wp:extent cx="5940425" cy="1903982"/>
            <wp:effectExtent l="0" t="0" r="317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1903982"/>
                    </a:xfrm>
                    <a:prstGeom prst="rect">
                      <a:avLst/>
                    </a:prstGeom>
                    <a:noFill/>
                    <a:ln>
                      <a:noFill/>
                    </a:ln>
                  </pic:spPr>
                </pic:pic>
              </a:graphicData>
            </a:graphic>
          </wp:inline>
        </w:drawing>
      </w:r>
    </w:p>
    <w:p w:rsidR="00FE4F51" w:rsidRDefault="00FE4F51" w:rsidP="00FE4F51">
      <w:pPr>
        <w:jc w:val="center"/>
      </w:pPr>
      <w:r>
        <w:rPr>
          <w:noProof/>
        </w:rPr>
        <w:drawing>
          <wp:inline distT="0" distB="0" distL="0" distR="0" wp14:anchorId="3FB294FB" wp14:editId="410A375A">
            <wp:extent cx="4533900" cy="136207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3900" cy="1362075"/>
                    </a:xfrm>
                    <a:prstGeom prst="rect">
                      <a:avLst/>
                    </a:prstGeom>
                    <a:noFill/>
                  </pic:spPr>
                </pic:pic>
              </a:graphicData>
            </a:graphic>
          </wp:inline>
        </w:drawing>
      </w:r>
    </w:p>
    <w:p w:rsidR="00FE4F51" w:rsidRDefault="00FE4F51" w:rsidP="00FE4F51"/>
    <w:p w:rsidR="00FE4F51" w:rsidRPr="00DF4FD0" w:rsidRDefault="00FE4F51" w:rsidP="00FE4F51">
      <w:pPr>
        <w:shd w:val="clear" w:color="auto" w:fill="FFFFFF"/>
        <w:spacing w:line="360" w:lineRule="auto"/>
        <w:jc w:val="center"/>
        <w:rPr>
          <w:color w:val="000000"/>
          <w:sz w:val="32"/>
          <w:szCs w:val="32"/>
        </w:rPr>
      </w:pPr>
      <w:r w:rsidRPr="00DF4FD0">
        <w:rPr>
          <w:b/>
          <w:bCs/>
          <w:color w:val="000000"/>
          <w:sz w:val="32"/>
          <w:szCs w:val="32"/>
        </w:rPr>
        <w:t>ПРОГРАММА</w:t>
      </w:r>
    </w:p>
    <w:p w:rsidR="00FE4F51" w:rsidRPr="00DF4FD0" w:rsidRDefault="00FE4F51" w:rsidP="00FE4F51">
      <w:pPr>
        <w:shd w:val="clear" w:color="auto" w:fill="FFFFFF"/>
        <w:spacing w:line="360" w:lineRule="auto"/>
        <w:jc w:val="center"/>
        <w:rPr>
          <w:b/>
          <w:bCs/>
          <w:color w:val="000000"/>
          <w:sz w:val="32"/>
          <w:szCs w:val="32"/>
        </w:rPr>
      </w:pPr>
      <w:r w:rsidRPr="00DF4FD0">
        <w:rPr>
          <w:b/>
          <w:bCs/>
          <w:color w:val="000000"/>
          <w:sz w:val="32"/>
          <w:szCs w:val="32"/>
        </w:rPr>
        <w:t xml:space="preserve">внеурочной деятельности </w:t>
      </w:r>
    </w:p>
    <w:p w:rsidR="00FE4F51" w:rsidRPr="00DF4FD0" w:rsidRDefault="00FE4F51" w:rsidP="00FE4F51">
      <w:pPr>
        <w:shd w:val="clear" w:color="auto" w:fill="FFFFFF"/>
        <w:spacing w:line="360" w:lineRule="auto"/>
        <w:jc w:val="center"/>
        <w:rPr>
          <w:b/>
          <w:bCs/>
          <w:color w:val="000000"/>
        </w:rPr>
      </w:pPr>
      <w:r w:rsidRPr="00DF4FD0">
        <w:rPr>
          <w:b/>
          <w:bCs/>
          <w:color w:val="000000"/>
        </w:rPr>
        <w:t>(естественно-научное направление)</w:t>
      </w:r>
    </w:p>
    <w:p w:rsidR="00FE4F51" w:rsidRPr="00DF4FD0" w:rsidRDefault="00FE4F51" w:rsidP="00FE4F51">
      <w:pPr>
        <w:shd w:val="clear" w:color="auto" w:fill="FFFFFF"/>
        <w:spacing w:line="360" w:lineRule="auto"/>
        <w:jc w:val="center"/>
        <w:rPr>
          <w:color w:val="000000"/>
          <w:sz w:val="32"/>
          <w:szCs w:val="32"/>
        </w:rPr>
      </w:pPr>
      <w:r w:rsidRPr="00DF4FD0">
        <w:rPr>
          <w:b/>
          <w:bCs/>
          <w:color w:val="000000"/>
          <w:sz w:val="32"/>
          <w:szCs w:val="32"/>
        </w:rPr>
        <w:t>«</w:t>
      </w:r>
      <w:r>
        <w:rPr>
          <w:b/>
          <w:bCs/>
          <w:color w:val="000000"/>
          <w:sz w:val="32"/>
          <w:szCs w:val="32"/>
        </w:rPr>
        <w:t>За страницами учебника биологии</w:t>
      </w:r>
      <w:r w:rsidRPr="00DF4FD0">
        <w:rPr>
          <w:b/>
          <w:bCs/>
          <w:color w:val="000000"/>
          <w:sz w:val="32"/>
          <w:szCs w:val="32"/>
        </w:rPr>
        <w:t>»</w:t>
      </w:r>
    </w:p>
    <w:p w:rsidR="00FE4F51" w:rsidRPr="006A6A32" w:rsidRDefault="00FE4F51" w:rsidP="00FE4F51">
      <w:pPr>
        <w:shd w:val="clear" w:color="auto" w:fill="FFFFFF"/>
        <w:spacing w:line="360" w:lineRule="auto"/>
        <w:jc w:val="center"/>
        <w:rPr>
          <w:b/>
          <w:bCs/>
          <w:color w:val="000000"/>
        </w:rPr>
      </w:pPr>
      <w:r w:rsidRPr="00DF4FD0">
        <w:rPr>
          <w:b/>
          <w:bCs/>
          <w:color w:val="000000"/>
        </w:rPr>
        <w:t xml:space="preserve"> (с использованием оборудования  «Точка Роста»)</w:t>
      </w:r>
      <w:r w:rsidRPr="005370E9">
        <w:rPr>
          <w:sz w:val="28"/>
          <w:szCs w:val="28"/>
        </w:rPr>
        <w:t xml:space="preserve">      </w:t>
      </w:r>
      <w:r>
        <w:rPr>
          <w:sz w:val="28"/>
          <w:szCs w:val="28"/>
        </w:rPr>
        <w:t xml:space="preserve">                               </w:t>
      </w:r>
    </w:p>
    <w:p w:rsidR="00FE4F51" w:rsidRDefault="00FE4F51" w:rsidP="00FE4F51">
      <w:pPr>
        <w:rPr>
          <w:sz w:val="28"/>
          <w:szCs w:val="28"/>
        </w:rPr>
      </w:pPr>
      <w:r>
        <w:rPr>
          <w:sz w:val="28"/>
          <w:szCs w:val="28"/>
        </w:rPr>
        <w:t xml:space="preserve">                                      </w:t>
      </w:r>
      <w:r w:rsidRPr="005370E9">
        <w:rPr>
          <w:sz w:val="28"/>
          <w:szCs w:val="28"/>
        </w:rPr>
        <w:t xml:space="preserve"> </w:t>
      </w:r>
    </w:p>
    <w:p w:rsidR="00FE4F51" w:rsidRDefault="00FE4F51" w:rsidP="00FE4F51">
      <w:pPr>
        <w:rPr>
          <w:sz w:val="28"/>
          <w:szCs w:val="28"/>
        </w:rPr>
      </w:pPr>
    </w:p>
    <w:p w:rsidR="00FE4F51" w:rsidRDefault="00FE4F51" w:rsidP="00FE4F51">
      <w:pPr>
        <w:rPr>
          <w:sz w:val="28"/>
          <w:szCs w:val="28"/>
        </w:rPr>
      </w:pPr>
      <w:bookmarkStart w:id="2" w:name="_GoBack"/>
      <w:bookmarkEnd w:id="2"/>
    </w:p>
    <w:p w:rsidR="00FE4F51" w:rsidRDefault="00FE4F51" w:rsidP="00FE4F51">
      <w:pPr>
        <w:rPr>
          <w:sz w:val="28"/>
          <w:szCs w:val="28"/>
        </w:rPr>
      </w:pPr>
      <w:r w:rsidRPr="005370E9">
        <w:rPr>
          <w:sz w:val="28"/>
          <w:szCs w:val="28"/>
        </w:rPr>
        <w:t>Класс</w:t>
      </w:r>
      <w:r>
        <w:rPr>
          <w:sz w:val="28"/>
          <w:szCs w:val="28"/>
        </w:rPr>
        <w:t xml:space="preserve">    </w:t>
      </w:r>
      <w:r w:rsidRPr="006D0077">
        <w:rPr>
          <w:sz w:val="28"/>
          <w:szCs w:val="28"/>
        </w:rPr>
        <w:t xml:space="preserve"> </w:t>
      </w:r>
      <w:r>
        <w:rPr>
          <w:sz w:val="28"/>
          <w:szCs w:val="28"/>
        </w:rPr>
        <w:t>9</w:t>
      </w:r>
    </w:p>
    <w:p w:rsidR="00FE4F51" w:rsidRDefault="00FE4F51" w:rsidP="00FE4F51">
      <w:pPr>
        <w:rPr>
          <w:sz w:val="28"/>
          <w:szCs w:val="28"/>
        </w:rPr>
      </w:pPr>
    </w:p>
    <w:p w:rsidR="00FE4F51" w:rsidRDefault="00FE4F51" w:rsidP="00FE4F51">
      <w:pPr>
        <w:rPr>
          <w:sz w:val="28"/>
          <w:szCs w:val="28"/>
        </w:rPr>
      </w:pPr>
    </w:p>
    <w:p w:rsidR="00FE4F51" w:rsidRDefault="00FE4F51" w:rsidP="00FE4F51">
      <w:pPr>
        <w:jc w:val="center"/>
        <w:rPr>
          <w:sz w:val="22"/>
          <w:szCs w:val="22"/>
        </w:rPr>
      </w:pPr>
      <w:r>
        <w:rPr>
          <w:sz w:val="22"/>
          <w:szCs w:val="22"/>
        </w:rPr>
        <w:t xml:space="preserve">      </w:t>
      </w:r>
      <w:r w:rsidRPr="006D0077">
        <w:rPr>
          <w:sz w:val="22"/>
          <w:szCs w:val="22"/>
        </w:rPr>
        <w:t>ФИО</w:t>
      </w:r>
      <w:r>
        <w:rPr>
          <w:sz w:val="22"/>
          <w:szCs w:val="22"/>
        </w:rPr>
        <w:t xml:space="preserve"> составителя </w:t>
      </w:r>
    </w:p>
    <w:p w:rsidR="00FE4F51" w:rsidRPr="003D76DC" w:rsidRDefault="00FE4F51" w:rsidP="00FE4F51">
      <w:pPr>
        <w:jc w:val="center"/>
        <w:rPr>
          <w:sz w:val="28"/>
          <w:szCs w:val="28"/>
        </w:rPr>
      </w:pPr>
      <w:r>
        <w:rPr>
          <w:sz w:val="22"/>
          <w:szCs w:val="22"/>
        </w:rPr>
        <w:t xml:space="preserve">                                        </w:t>
      </w:r>
      <w:proofErr w:type="spellStart"/>
      <w:r>
        <w:rPr>
          <w:sz w:val="28"/>
          <w:szCs w:val="28"/>
        </w:rPr>
        <w:t>Бобкова</w:t>
      </w:r>
      <w:proofErr w:type="spellEnd"/>
      <w:r>
        <w:rPr>
          <w:sz w:val="28"/>
          <w:szCs w:val="28"/>
        </w:rPr>
        <w:t xml:space="preserve"> Олеся Владимировна,</w:t>
      </w:r>
    </w:p>
    <w:p w:rsidR="00FE4F51" w:rsidRDefault="00FE4F51" w:rsidP="00FE4F51">
      <w:pPr>
        <w:jc w:val="center"/>
        <w:rPr>
          <w:sz w:val="28"/>
          <w:szCs w:val="28"/>
        </w:rPr>
      </w:pPr>
      <w:r>
        <w:rPr>
          <w:sz w:val="28"/>
          <w:szCs w:val="28"/>
        </w:rPr>
        <w:t xml:space="preserve">                            учитель</w:t>
      </w:r>
      <w:r w:rsidRPr="006D0077">
        <w:rPr>
          <w:sz w:val="28"/>
          <w:szCs w:val="28"/>
        </w:rPr>
        <w:t xml:space="preserve"> </w:t>
      </w:r>
      <w:r>
        <w:rPr>
          <w:sz w:val="28"/>
          <w:szCs w:val="28"/>
        </w:rPr>
        <w:t>биологии и химии.</w:t>
      </w:r>
    </w:p>
    <w:p w:rsidR="00FE4F51" w:rsidRDefault="00FE4F51" w:rsidP="00FE4F51">
      <w:pPr>
        <w:rPr>
          <w:sz w:val="28"/>
          <w:szCs w:val="28"/>
        </w:rPr>
      </w:pPr>
    </w:p>
    <w:p w:rsidR="00FE4F51" w:rsidRPr="006D0077" w:rsidRDefault="00FE4F51" w:rsidP="00FE4F51">
      <w:pPr>
        <w:rPr>
          <w:sz w:val="28"/>
          <w:szCs w:val="28"/>
        </w:rPr>
      </w:pPr>
    </w:p>
    <w:p w:rsidR="00FE4F51" w:rsidRDefault="00FE4F51" w:rsidP="00FE4F51">
      <w:pPr>
        <w:rPr>
          <w:sz w:val="28"/>
          <w:szCs w:val="28"/>
        </w:rPr>
      </w:pPr>
      <w:r w:rsidRPr="005370E9">
        <w:rPr>
          <w:sz w:val="28"/>
          <w:szCs w:val="28"/>
        </w:rPr>
        <w:t xml:space="preserve">                                 </w:t>
      </w:r>
      <w:r>
        <w:rPr>
          <w:sz w:val="28"/>
          <w:szCs w:val="28"/>
        </w:rPr>
        <w:t xml:space="preserve">                              </w:t>
      </w:r>
    </w:p>
    <w:p w:rsidR="00FE4F51" w:rsidRDefault="00FE4F51" w:rsidP="00FE4F51">
      <w:pPr>
        <w:jc w:val="center"/>
        <w:rPr>
          <w:sz w:val="28"/>
          <w:szCs w:val="28"/>
        </w:rPr>
      </w:pPr>
      <w:r>
        <w:rPr>
          <w:sz w:val="28"/>
          <w:szCs w:val="28"/>
        </w:rPr>
        <w:t xml:space="preserve">с. </w:t>
      </w:r>
      <w:proofErr w:type="spellStart"/>
      <w:r>
        <w:rPr>
          <w:sz w:val="28"/>
          <w:szCs w:val="28"/>
        </w:rPr>
        <w:t>Чечеул</w:t>
      </w:r>
      <w:proofErr w:type="spellEnd"/>
    </w:p>
    <w:p w:rsidR="00FE4F51" w:rsidRDefault="00FE4F51" w:rsidP="00FE4F51">
      <w:pPr>
        <w:jc w:val="center"/>
        <w:rPr>
          <w:sz w:val="28"/>
          <w:szCs w:val="28"/>
        </w:rPr>
      </w:pPr>
    </w:p>
    <w:p w:rsidR="00FE4F51" w:rsidRDefault="00FE4F51" w:rsidP="00FE4F51">
      <w:pPr>
        <w:jc w:val="center"/>
        <w:rPr>
          <w:sz w:val="28"/>
          <w:szCs w:val="28"/>
        </w:rPr>
      </w:pPr>
      <w:r>
        <w:rPr>
          <w:sz w:val="28"/>
          <w:szCs w:val="28"/>
        </w:rPr>
        <w:t xml:space="preserve">2023-2024  учебный год </w:t>
      </w:r>
    </w:p>
    <w:p w:rsidR="00FE4F51" w:rsidRPr="000B2799" w:rsidRDefault="00FE4F51" w:rsidP="00FE4F51">
      <w:pPr>
        <w:pStyle w:val="a5"/>
        <w:jc w:val="center"/>
        <w:rPr>
          <w:rFonts w:ascii="Times New Roman" w:hAnsi="Times New Roman"/>
          <w:b/>
          <w:sz w:val="24"/>
          <w:szCs w:val="24"/>
        </w:rPr>
      </w:pPr>
      <w:r w:rsidRPr="000B2799">
        <w:rPr>
          <w:rFonts w:ascii="Times New Roman" w:hAnsi="Times New Roman"/>
          <w:b/>
          <w:sz w:val="24"/>
          <w:szCs w:val="24"/>
        </w:rPr>
        <w:lastRenderedPageBreak/>
        <w:t>Пояснительная записка</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Рабочая программа по внеурочной д</w:t>
      </w:r>
      <w:r>
        <w:rPr>
          <w:rFonts w:ascii="Times New Roman" w:hAnsi="Times New Roman"/>
          <w:sz w:val="24"/>
          <w:szCs w:val="24"/>
        </w:rPr>
        <w:t>еятельности «За страницами учебника биологии» для 9</w:t>
      </w:r>
      <w:r w:rsidRPr="000B2799">
        <w:rPr>
          <w:rFonts w:ascii="Times New Roman" w:hAnsi="Times New Roman"/>
          <w:sz w:val="24"/>
          <w:szCs w:val="24"/>
        </w:rPr>
        <w:t>-х классов составлена в соответствии с требованиями Федерального государственного образовательного стандарта общего образования второго поколения</w:t>
      </w:r>
      <w:r>
        <w:rPr>
          <w:rFonts w:ascii="Times New Roman" w:hAnsi="Times New Roman"/>
          <w:sz w:val="24"/>
          <w:szCs w:val="24"/>
        </w:rPr>
        <w:t>.</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Программа построена на следующих принципах: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Принцип научности (знания основаны на объективных научных фактах).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Принцип последовательности и систематичности (обучение от простого к сложному, «от незнания к знанию, от неумения к умению»).</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 Принцип наглядности (осуществление связи между конкретным и абстрактным).</w:t>
      </w:r>
    </w:p>
    <w:p w:rsidR="00225FC2"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 Принцип осмысленности (перенос имеющихся знаний в новую ситуацию).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Принцип сознательности и активности (применение знаний на практике). </w:t>
      </w:r>
    </w:p>
    <w:p w:rsidR="00FE4F51"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Актуальность программы обусловлена тем, </w:t>
      </w:r>
      <w:r>
        <w:rPr>
          <w:rFonts w:ascii="Times New Roman" w:hAnsi="Times New Roman"/>
          <w:sz w:val="24"/>
          <w:szCs w:val="24"/>
        </w:rPr>
        <w:t>что 9-й класс</w:t>
      </w:r>
      <w:r w:rsidRPr="000B2799">
        <w:rPr>
          <w:rFonts w:ascii="Times New Roman" w:hAnsi="Times New Roman"/>
          <w:sz w:val="24"/>
          <w:szCs w:val="24"/>
        </w:rPr>
        <w:t xml:space="preserve"> является важным для профессионального самоопределения школьников. Возможно, </w:t>
      </w:r>
      <w:r>
        <w:rPr>
          <w:rFonts w:ascii="Times New Roman" w:hAnsi="Times New Roman"/>
          <w:sz w:val="24"/>
          <w:szCs w:val="24"/>
        </w:rPr>
        <w:t>что проснувшийся интерес к биологии</w:t>
      </w:r>
      <w:r w:rsidRPr="000B2799">
        <w:rPr>
          <w:rFonts w:ascii="Times New Roman" w:hAnsi="Times New Roman"/>
          <w:sz w:val="24"/>
          <w:szCs w:val="24"/>
        </w:rPr>
        <w:t xml:space="preserve"> может перерасти в будущую профессию. Актуальность данной программы состоит в и том, что она не только дает воспитанникам практические умения и навыки, формирует начальный опыт творческой деятельности, но и развивает интерес обучающегося к эксперименту, научному поиску, способствует самоопределению учащихся, осознанному выбору профессии. </w:t>
      </w:r>
    </w:p>
    <w:p w:rsidR="00FE4F51" w:rsidRPr="000B2799" w:rsidRDefault="00FE4F51" w:rsidP="00FE4F51">
      <w:pPr>
        <w:pStyle w:val="a5"/>
        <w:jc w:val="both"/>
        <w:rPr>
          <w:rFonts w:ascii="Times New Roman" w:hAnsi="Times New Roman"/>
          <w:sz w:val="24"/>
          <w:szCs w:val="24"/>
        </w:rPr>
      </w:pPr>
      <w:r w:rsidRPr="008E6A99">
        <w:rPr>
          <w:rFonts w:ascii="Times New Roman" w:hAnsi="Times New Roman"/>
          <w:b/>
          <w:sz w:val="24"/>
          <w:szCs w:val="24"/>
        </w:rPr>
        <w:t>Цель программы:</w:t>
      </w:r>
      <w:r>
        <w:rPr>
          <w:rFonts w:ascii="Times New Roman" w:hAnsi="Times New Roman"/>
          <w:sz w:val="24"/>
          <w:szCs w:val="24"/>
        </w:rPr>
        <w:t xml:space="preserve"> ф</w:t>
      </w:r>
      <w:r w:rsidRPr="000B2799">
        <w:rPr>
          <w:rFonts w:ascii="Times New Roman" w:hAnsi="Times New Roman"/>
          <w:sz w:val="24"/>
          <w:szCs w:val="24"/>
        </w:rPr>
        <w:t>ормирование у учащихся научных представлен</w:t>
      </w:r>
      <w:r>
        <w:rPr>
          <w:rFonts w:ascii="Times New Roman" w:hAnsi="Times New Roman"/>
          <w:sz w:val="24"/>
          <w:szCs w:val="24"/>
        </w:rPr>
        <w:t>ий о биологии</w:t>
      </w:r>
      <w:r w:rsidRPr="000B2799">
        <w:rPr>
          <w:rFonts w:ascii="Times New Roman" w:hAnsi="Times New Roman"/>
          <w:sz w:val="24"/>
          <w:szCs w:val="24"/>
        </w:rPr>
        <w:t xml:space="preserve"> в повседневной жизни человека через пробуждение интереса и развитие профессиона</w:t>
      </w:r>
      <w:r>
        <w:rPr>
          <w:rFonts w:ascii="Times New Roman" w:hAnsi="Times New Roman"/>
          <w:sz w:val="24"/>
          <w:szCs w:val="24"/>
        </w:rPr>
        <w:t>льных склонностей к предмету биолог</w:t>
      </w:r>
      <w:r w:rsidRPr="000B2799">
        <w:rPr>
          <w:rFonts w:ascii="Times New Roman" w:hAnsi="Times New Roman"/>
          <w:sz w:val="24"/>
          <w:szCs w:val="24"/>
        </w:rPr>
        <w:t xml:space="preserve">ия. </w:t>
      </w:r>
    </w:p>
    <w:p w:rsidR="00FE4F51" w:rsidRPr="008E6A99" w:rsidRDefault="00FE4F51" w:rsidP="00FE4F51">
      <w:pPr>
        <w:pStyle w:val="a5"/>
        <w:jc w:val="both"/>
        <w:rPr>
          <w:rFonts w:ascii="Times New Roman" w:hAnsi="Times New Roman"/>
          <w:b/>
          <w:sz w:val="24"/>
          <w:szCs w:val="24"/>
        </w:rPr>
      </w:pPr>
      <w:r w:rsidRPr="008E6A99">
        <w:rPr>
          <w:rFonts w:ascii="Times New Roman" w:hAnsi="Times New Roman"/>
          <w:b/>
          <w:sz w:val="24"/>
          <w:szCs w:val="24"/>
        </w:rPr>
        <w:t xml:space="preserve">Задачи: </w:t>
      </w:r>
    </w:p>
    <w:p w:rsidR="00FE4F51" w:rsidRPr="008E6A99" w:rsidRDefault="00FE4F51" w:rsidP="00FE4F51">
      <w:pPr>
        <w:pStyle w:val="a5"/>
        <w:jc w:val="both"/>
        <w:rPr>
          <w:rFonts w:ascii="Times New Roman" w:hAnsi="Times New Roman"/>
          <w:i/>
          <w:sz w:val="24"/>
          <w:szCs w:val="24"/>
        </w:rPr>
      </w:pPr>
      <w:r w:rsidRPr="008E6A99">
        <w:rPr>
          <w:rFonts w:ascii="Times New Roman" w:hAnsi="Times New Roman"/>
          <w:i/>
          <w:sz w:val="24"/>
          <w:szCs w:val="24"/>
        </w:rPr>
        <w:t>Образовательные:</w:t>
      </w:r>
    </w:p>
    <w:p w:rsidR="00FE4F51" w:rsidRPr="008E6A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w:t>
      </w:r>
      <w:r w:rsidRPr="008E6A99">
        <w:rPr>
          <w:rFonts w:ascii="Times New Roman" w:hAnsi="Times New Roman"/>
          <w:sz w:val="24"/>
          <w:szCs w:val="24"/>
        </w:rPr>
        <w:sym w:font="Symbol" w:char="F0B7"/>
      </w:r>
      <w:r w:rsidRPr="008E6A99">
        <w:rPr>
          <w:rFonts w:ascii="Times New Roman" w:hAnsi="Times New Roman"/>
          <w:sz w:val="24"/>
          <w:szCs w:val="24"/>
        </w:rPr>
        <w:t xml:space="preserve"> расширить </w:t>
      </w:r>
      <w:r w:rsidR="008E6A99" w:rsidRPr="008E6A99">
        <w:rPr>
          <w:rFonts w:ascii="Times New Roman" w:hAnsi="Times New Roman"/>
          <w:sz w:val="24"/>
          <w:szCs w:val="24"/>
        </w:rPr>
        <w:t>кругозор учащихся об организме человека</w:t>
      </w:r>
      <w:r w:rsidRPr="008E6A99">
        <w:rPr>
          <w:rFonts w:ascii="Times New Roman" w:hAnsi="Times New Roman"/>
          <w:sz w:val="24"/>
          <w:szCs w:val="24"/>
        </w:rPr>
        <w:t xml:space="preserve">; </w:t>
      </w:r>
    </w:p>
    <w:p w:rsidR="00FE4F51" w:rsidRPr="008E6A99" w:rsidRDefault="00FE4F51" w:rsidP="00FE4F51">
      <w:pPr>
        <w:pStyle w:val="a5"/>
        <w:jc w:val="both"/>
        <w:rPr>
          <w:rFonts w:ascii="Times New Roman" w:hAnsi="Times New Roman"/>
          <w:sz w:val="24"/>
          <w:szCs w:val="24"/>
        </w:rPr>
      </w:pPr>
      <w:r w:rsidRPr="008E6A99">
        <w:rPr>
          <w:rFonts w:ascii="Times New Roman" w:hAnsi="Times New Roman"/>
          <w:sz w:val="24"/>
          <w:szCs w:val="24"/>
        </w:rPr>
        <w:sym w:font="Symbol" w:char="F0B7"/>
      </w:r>
      <w:r w:rsidRPr="008E6A99">
        <w:rPr>
          <w:rFonts w:ascii="Times New Roman" w:hAnsi="Times New Roman"/>
          <w:sz w:val="24"/>
          <w:szCs w:val="24"/>
        </w:rPr>
        <w:t xml:space="preserve"> использова</w:t>
      </w:r>
      <w:r w:rsidR="008E6A99" w:rsidRPr="008E6A99">
        <w:rPr>
          <w:rFonts w:ascii="Times New Roman" w:hAnsi="Times New Roman"/>
          <w:sz w:val="24"/>
          <w:szCs w:val="24"/>
        </w:rPr>
        <w:t>ть теоретические знания по биологии</w:t>
      </w:r>
      <w:r w:rsidRPr="008E6A99">
        <w:rPr>
          <w:rFonts w:ascii="Times New Roman" w:hAnsi="Times New Roman"/>
          <w:sz w:val="24"/>
          <w:szCs w:val="24"/>
        </w:rPr>
        <w:t xml:space="preserve"> на практике; </w:t>
      </w:r>
    </w:p>
    <w:p w:rsidR="00FE4F51" w:rsidRPr="000B2799" w:rsidRDefault="00FE4F51" w:rsidP="00FE4F51">
      <w:pPr>
        <w:pStyle w:val="a5"/>
        <w:jc w:val="both"/>
        <w:rPr>
          <w:rFonts w:ascii="Times New Roman" w:hAnsi="Times New Roman"/>
          <w:sz w:val="24"/>
          <w:szCs w:val="24"/>
        </w:rPr>
      </w:pPr>
      <w:r w:rsidRPr="008E6A99">
        <w:rPr>
          <w:rFonts w:ascii="Times New Roman" w:hAnsi="Times New Roman"/>
          <w:sz w:val="24"/>
          <w:szCs w:val="24"/>
        </w:rPr>
        <w:sym w:font="Symbol" w:char="F0B7"/>
      </w:r>
      <w:r w:rsidR="008E6A99" w:rsidRPr="008E6A99">
        <w:rPr>
          <w:rFonts w:ascii="Times New Roman" w:hAnsi="Times New Roman"/>
          <w:sz w:val="24"/>
          <w:szCs w:val="24"/>
        </w:rPr>
        <w:t xml:space="preserve"> сформировать навыки здорового образа жизни</w:t>
      </w:r>
      <w:r w:rsidRPr="008E6A99">
        <w:rPr>
          <w:rFonts w:ascii="Times New Roman" w:hAnsi="Times New Roman"/>
          <w:sz w:val="24"/>
          <w:szCs w:val="24"/>
        </w:rPr>
        <w:t>;</w:t>
      </w:r>
      <w:r w:rsidRPr="000B2799">
        <w:rPr>
          <w:rFonts w:ascii="Times New Roman" w:hAnsi="Times New Roman"/>
          <w:sz w:val="24"/>
          <w:szCs w:val="24"/>
        </w:rPr>
        <w:t xml:space="preserve"> </w:t>
      </w:r>
    </w:p>
    <w:p w:rsidR="008E6A99" w:rsidRDefault="00FE4F51" w:rsidP="00FE4F51">
      <w:pPr>
        <w:pStyle w:val="a5"/>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сформировать навыки выполнения проектов с использованием ИКТ и цифрового оборудования;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выявить творчески одарённых обучающихся и помочь им проявить себя. </w:t>
      </w:r>
    </w:p>
    <w:p w:rsidR="00FE4F51" w:rsidRPr="008E6A99" w:rsidRDefault="00FE4F51" w:rsidP="00FE4F51">
      <w:pPr>
        <w:pStyle w:val="a5"/>
        <w:jc w:val="both"/>
        <w:rPr>
          <w:rFonts w:ascii="Times New Roman" w:hAnsi="Times New Roman"/>
          <w:i/>
          <w:sz w:val="24"/>
          <w:szCs w:val="24"/>
        </w:rPr>
      </w:pPr>
      <w:r w:rsidRPr="008E6A99">
        <w:rPr>
          <w:rFonts w:ascii="Times New Roman" w:hAnsi="Times New Roman"/>
          <w:i/>
          <w:sz w:val="24"/>
          <w:szCs w:val="24"/>
        </w:rPr>
        <w:t xml:space="preserve">Развивающие: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способствовать развитию творческих способностей обучающихся;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формировать ИКТ-</w:t>
      </w:r>
      <w:proofErr w:type="spellStart"/>
      <w:r w:rsidRPr="000B2799">
        <w:rPr>
          <w:rFonts w:ascii="Times New Roman" w:hAnsi="Times New Roman"/>
          <w:sz w:val="24"/>
          <w:szCs w:val="24"/>
        </w:rPr>
        <w:t>компетентости</w:t>
      </w:r>
      <w:proofErr w:type="spellEnd"/>
      <w:r w:rsidRPr="000B2799">
        <w:rPr>
          <w:rFonts w:ascii="Times New Roman" w:hAnsi="Times New Roman"/>
          <w:sz w:val="24"/>
          <w:szCs w:val="24"/>
        </w:rPr>
        <w:t xml:space="preserve">; </w:t>
      </w:r>
    </w:p>
    <w:p w:rsidR="00FE4F51" w:rsidRPr="008E6A99" w:rsidRDefault="00FE4F51" w:rsidP="00FE4F51">
      <w:pPr>
        <w:pStyle w:val="a5"/>
        <w:jc w:val="both"/>
        <w:rPr>
          <w:rFonts w:ascii="Times New Roman" w:hAnsi="Times New Roman"/>
          <w:i/>
          <w:sz w:val="24"/>
          <w:szCs w:val="24"/>
        </w:rPr>
      </w:pPr>
      <w:r w:rsidRPr="008E6A99">
        <w:rPr>
          <w:rFonts w:ascii="Times New Roman" w:hAnsi="Times New Roman"/>
          <w:i/>
          <w:sz w:val="24"/>
          <w:szCs w:val="24"/>
        </w:rPr>
        <w:t xml:space="preserve">Воспитательные: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sym w:font="Symbol" w:char="F0B7"/>
      </w:r>
      <w:r w:rsidRPr="000B2799">
        <w:rPr>
          <w:rFonts w:ascii="Times New Roman" w:hAnsi="Times New Roman"/>
          <w:sz w:val="24"/>
          <w:szCs w:val="24"/>
        </w:rPr>
        <w:t xml:space="preserve"> воспитать самостоятельность при выполнении работы;</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воспитать чувство взаимопомощи, коллективизма, умение работать в команде; воспитать чувство личной ответственности.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Связь содержания программы внеурочной деятельности с учебными предметами: Курс внеурочной деятельности идейно и содержатель</w:t>
      </w:r>
      <w:r>
        <w:rPr>
          <w:rFonts w:ascii="Times New Roman" w:hAnsi="Times New Roman"/>
          <w:sz w:val="24"/>
          <w:szCs w:val="24"/>
        </w:rPr>
        <w:t>но связан с базовым курсом биологии</w:t>
      </w:r>
      <w:r w:rsidRPr="000B2799">
        <w:rPr>
          <w:rFonts w:ascii="Times New Roman" w:hAnsi="Times New Roman"/>
          <w:sz w:val="24"/>
          <w:szCs w:val="24"/>
        </w:rPr>
        <w:t xml:space="preserve"> и позволяет поддерживать взаимосвязь теории и практики, формирует устойчивую потребность применять полученные знания и навыки в повседневной жизни. Программа построена на основе </w:t>
      </w:r>
      <w:proofErr w:type="spellStart"/>
      <w:r w:rsidRPr="000B2799">
        <w:rPr>
          <w:rFonts w:ascii="Times New Roman" w:hAnsi="Times New Roman"/>
          <w:sz w:val="24"/>
          <w:szCs w:val="24"/>
        </w:rPr>
        <w:t>межпредметной</w:t>
      </w:r>
      <w:proofErr w:type="spellEnd"/>
      <w:r w:rsidRPr="000B2799">
        <w:rPr>
          <w:rFonts w:ascii="Times New Roman" w:hAnsi="Times New Roman"/>
          <w:sz w:val="24"/>
          <w:szCs w:val="24"/>
        </w:rPr>
        <w:t xml:space="preserve"> </w:t>
      </w:r>
      <w:r>
        <w:rPr>
          <w:rFonts w:ascii="Times New Roman" w:hAnsi="Times New Roman"/>
          <w:sz w:val="24"/>
          <w:szCs w:val="24"/>
        </w:rPr>
        <w:t xml:space="preserve"> с </w:t>
      </w:r>
      <w:r w:rsidRPr="000B2799">
        <w:rPr>
          <w:rFonts w:ascii="Times New Roman" w:hAnsi="Times New Roman"/>
          <w:sz w:val="24"/>
          <w:szCs w:val="24"/>
        </w:rPr>
        <w:t>другими естественно - научными предметами</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Особенности реализации программы:</w:t>
      </w:r>
    </w:p>
    <w:p w:rsidR="008E6A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Возраст обучающихся: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Программа ориентирована н</w:t>
      </w:r>
      <w:r>
        <w:rPr>
          <w:rFonts w:ascii="Times New Roman" w:hAnsi="Times New Roman"/>
          <w:sz w:val="24"/>
          <w:szCs w:val="24"/>
        </w:rPr>
        <w:t>а воспитанников в возрасте 15-16</w:t>
      </w:r>
      <w:r w:rsidRPr="000B2799">
        <w:rPr>
          <w:rFonts w:ascii="Times New Roman" w:hAnsi="Times New Roman"/>
          <w:sz w:val="24"/>
          <w:szCs w:val="24"/>
        </w:rPr>
        <w:t xml:space="preserve"> лет без специальной подготовки. </w:t>
      </w:r>
    </w:p>
    <w:p w:rsidR="008E6A99" w:rsidRDefault="00FE4F51" w:rsidP="00FE4F51">
      <w:pPr>
        <w:pStyle w:val="a5"/>
        <w:jc w:val="both"/>
        <w:rPr>
          <w:rFonts w:ascii="Times New Roman" w:hAnsi="Times New Roman"/>
          <w:sz w:val="24"/>
          <w:szCs w:val="24"/>
        </w:rPr>
      </w:pPr>
      <w:r w:rsidRPr="000B2799">
        <w:rPr>
          <w:rFonts w:ascii="Times New Roman" w:hAnsi="Times New Roman"/>
          <w:sz w:val="24"/>
          <w:szCs w:val="24"/>
        </w:rPr>
        <w:t>Формы занятий:</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 В образовательном процессе используются различные формы проведения занятия: </w:t>
      </w:r>
      <w:r w:rsidRPr="000B2799">
        <w:rPr>
          <w:rFonts w:ascii="Times New Roman" w:hAnsi="Times New Roman"/>
          <w:sz w:val="24"/>
          <w:szCs w:val="24"/>
        </w:rPr>
        <w:sym w:font="Symbol" w:char="F0B7"/>
      </w:r>
      <w:r w:rsidRPr="000B2799">
        <w:rPr>
          <w:rFonts w:ascii="Times New Roman" w:hAnsi="Times New Roman"/>
          <w:sz w:val="24"/>
          <w:szCs w:val="24"/>
        </w:rPr>
        <w:t xml:space="preserve"> беседы; </w:t>
      </w:r>
      <w:r w:rsidRPr="000B2799">
        <w:rPr>
          <w:rFonts w:ascii="Times New Roman" w:hAnsi="Times New Roman"/>
          <w:sz w:val="24"/>
          <w:szCs w:val="24"/>
        </w:rPr>
        <w:sym w:font="Symbol" w:char="F0B7"/>
      </w:r>
      <w:r w:rsidRPr="000B2799">
        <w:rPr>
          <w:rFonts w:ascii="Times New Roman" w:hAnsi="Times New Roman"/>
          <w:sz w:val="24"/>
          <w:szCs w:val="24"/>
        </w:rPr>
        <w:t xml:space="preserve"> лекции; </w:t>
      </w:r>
      <w:r w:rsidRPr="000B2799">
        <w:rPr>
          <w:rFonts w:ascii="Times New Roman" w:hAnsi="Times New Roman"/>
          <w:sz w:val="24"/>
          <w:szCs w:val="24"/>
        </w:rPr>
        <w:sym w:font="Symbol" w:char="F0B7"/>
      </w:r>
      <w:r w:rsidRPr="000B2799">
        <w:rPr>
          <w:rFonts w:ascii="Times New Roman" w:hAnsi="Times New Roman"/>
          <w:sz w:val="24"/>
          <w:szCs w:val="24"/>
        </w:rPr>
        <w:t xml:space="preserve"> семинары; </w:t>
      </w:r>
      <w:r w:rsidRPr="000B2799">
        <w:rPr>
          <w:rFonts w:ascii="Times New Roman" w:hAnsi="Times New Roman"/>
          <w:sz w:val="24"/>
          <w:szCs w:val="24"/>
        </w:rPr>
        <w:sym w:font="Symbol" w:char="F0B7"/>
      </w:r>
      <w:r w:rsidRPr="000B2799">
        <w:rPr>
          <w:rFonts w:ascii="Times New Roman" w:hAnsi="Times New Roman"/>
          <w:sz w:val="24"/>
          <w:szCs w:val="24"/>
        </w:rPr>
        <w:t xml:space="preserve"> практическое занятие; эксперимент; </w:t>
      </w:r>
      <w:r w:rsidRPr="000B2799">
        <w:rPr>
          <w:rFonts w:ascii="Times New Roman" w:hAnsi="Times New Roman"/>
          <w:sz w:val="24"/>
          <w:szCs w:val="24"/>
        </w:rPr>
        <w:sym w:font="Symbol" w:char="F0B7"/>
      </w:r>
      <w:r w:rsidRPr="000B2799">
        <w:rPr>
          <w:rFonts w:ascii="Times New Roman" w:hAnsi="Times New Roman"/>
          <w:sz w:val="24"/>
          <w:szCs w:val="24"/>
        </w:rPr>
        <w:t xml:space="preserve"> раб</w:t>
      </w:r>
      <w:r>
        <w:rPr>
          <w:rFonts w:ascii="Times New Roman" w:hAnsi="Times New Roman"/>
          <w:sz w:val="24"/>
          <w:szCs w:val="24"/>
        </w:rPr>
        <w:t>ота на компьютере</w:t>
      </w:r>
      <w:r w:rsidRPr="000B2799">
        <w:rPr>
          <w:rFonts w:ascii="Times New Roman" w:hAnsi="Times New Roman"/>
          <w:sz w:val="24"/>
          <w:szCs w:val="24"/>
        </w:rPr>
        <w:t xml:space="preserve">; </w:t>
      </w:r>
      <w:r w:rsidRPr="000B2799">
        <w:rPr>
          <w:rFonts w:ascii="Times New Roman" w:hAnsi="Times New Roman"/>
          <w:sz w:val="24"/>
          <w:szCs w:val="24"/>
        </w:rPr>
        <w:sym w:font="Symbol" w:char="F0B7"/>
      </w:r>
      <w:r w:rsidRPr="000B2799">
        <w:rPr>
          <w:rFonts w:ascii="Times New Roman" w:hAnsi="Times New Roman"/>
          <w:sz w:val="24"/>
          <w:szCs w:val="24"/>
        </w:rPr>
        <w:t xml:space="preserve"> выполнение и защита проектов.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Режим проведения: 34 часа в год - 1 раз в неделю.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t xml:space="preserve">Все занятия по внеурочной деятельности проводятся после всех уроков основного расписания, продолжительность соответствует рекомендациям СанПиН, т. е. 40 минут. </w:t>
      </w:r>
    </w:p>
    <w:p w:rsidR="00FE4F51" w:rsidRPr="000B2799" w:rsidRDefault="00FE4F51" w:rsidP="00FE4F51">
      <w:pPr>
        <w:pStyle w:val="a5"/>
        <w:jc w:val="both"/>
        <w:rPr>
          <w:rFonts w:ascii="Times New Roman" w:hAnsi="Times New Roman"/>
          <w:sz w:val="24"/>
          <w:szCs w:val="24"/>
        </w:rPr>
      </w:pPr>
      <w:r w:rsidRPr="000B2799">
        <w:rPr>
          <w:rFonts w:ascii="Times New Roman" w:hAnsi="Times New Roman"/>
          <w:sz w:val="24"/>
          <w:szCs w:val="24"/>
        </w:rPr>
        <w:lastRenderedPageBreak/>
        <w:t xml:space="preserve">Место проведения: занятия проводятся в учебном кабинете </w:t>
      </w:r>
      <w:r>
        <w:rPr>
          <w:rFonts w:ascii="Times New Roman" w:hAnsi="Times New Roman"/>
          <w:sz w:val="24"/>
          <w:szCs w:val="24"/>
        </w:rPr>
        <w:t>биологии</w:t>
      </w:r>
      <w:r w:rsidRPr="000B2799">
        <w:rPr>
          <w:rFonts w:ascii="Times New Roman" w:hAnsi="Times New Roman"/>
          <w:sz w:val="24"/>
          <w:szCs w:val="24"/>
        </w:rPr>
        <w:t xml:space="preserve"> МБОУ «</w:t>
      </w:r>
      <w:proofErr w:type="spellStart"/>
      <w:r w:rsidRPr="000B2799">
        <w:rPr>
          <w:rFonts w:ascii="Times New Roman" w:hAnsi="Times New Roman"/>
          <w:sz w:val="24"/>
          <w:szCs w:val="24"/>
        </w:rPr>
        <w:t>Чечеульская</w:t>
      </w:r>
      <w:proofErr w:type="spellEnd"/>
      <w:r w:rsidRPr="000B2799">
        <w:rPr>
          <w:rFonts w:ascii="Times New Roman" w:hAnsi="Times New Roman"/>
          <w:sz w:val="24"/>
          <w:szCs w:val="24"/>
        </w:rPr>
        <w:t xml:space="preserve"> СОШ» </w:t>
      </w:r>
      <w:proofErr w:type="spellStart"/>
      <w:r w:rsidRPr="000B2799">
        <w:rPr>
          <w:rFonts w:ascii="Times New Roman" w:hAnsi="Times New Roman"/>
          <w:sz w:val="24"/>
          <w:szCs w:val="24"/>
        </w:rPr>
        <w:t>Здоровьесберегающая</w:t>
      </w:r>
      <w:proofErr w:type="spellEnd"/>
      <w:r w:rsidRPr="000B2799">
        <w:rPr>
          <w:rFonts w:ascii="Times New Roman" w:hAnsi="Times New Roman"/>
          <w:sz w:val="24"/>
          <w:szCs w:val="24"/>
        </w:rPr>
        <w:t xml:space="preserve"> организация образовательного процесса предполагает использование форм и методов обучения, адекватных возрастным возможностям школьника: практические работы, эксперименты и беседы. </w:t>
      </w:r>
    </w:p>
    <w:p w:rsidR="00FE4F51" w:rsidRPr="000B2799" w:rsidRDefault="00FE4F51" w:rsidP="00FE4F51">
      <w:pPr>
        <w:pStyle w:val="a5"/>
        <w:jc w:val="center"/>
        <w:rPr>
          <w:rFonts w:ascii="Times New Roman" w:hAnsi="Times New Roman"/>
          <w:b/>
          <w:sz w:val="24"/>
          <w:szCs w:val="24"/>
        </w:rPr>
      </w:pPr>
      <w:r w:rsidRPr="000B2799">
        <w:rPr>
          <w:rFonts w:ascii="Times New Roman" w:hAnsi="Times New Roman"/>
          <w:b/>
          <w:sz w:val="24"/>
          <w:szCs w:val="24"/>
        </w:rPr>
        <w:t>Планируемые результаты освоения обучающимися программы (</w:t>
      </w:r>
      <w:proofErr w:type="spellStart"/>
      <w:r w:rsidRPr="000B2799">
        <w:rPr>
          <w:rFonts w:ascii="Times New Roman" w:hAnsi="Times New Roman"/>
          <w:b/>
          <w:sz w:val="24"/>
          <w:szCs w:val="24"/>
        </w:rPr>
        <w:t>внеучебной</w:t>
      </w:r>
      <w:proofErr w:type="spellEnd"/>
      <w:r w:rsidRPr="000B2799">
        <w:rPr>
          <w:rFonts w:ascii="Times New Roman" w:hAnsi="Times New Roman"/>
          <w:b/>
          <w:sz w:val="24"/>
          <w:szCs w:val="24"/>
        </w:rPr>
        <w:t>) внеурочной деятельности</w:t>
      </w:r>
    </w:p>
    <w:p w:rsidR="00B35BF9" w:rsidRPr="008E6A99" w:rsidRDefault="00FE4F51" w:rsidP="006E0D57">
      <w:pPr>
        <w:jc w:val="both"/>
        <w:rPr>
          <w:i/>
        </w:rPr>
      </w:pPr>
      <w:r w:rsidRPr="008E6A99">
        <w:rPr>
          <w:i/>
        </w:rPr>
        <w:t xml:space="preserve">Личностные результаты: </w:t>
      </w:r>
    </w:p>
    <w:p w:rsidR="00B35BF9" w:rsidRDefault="00FE4F51" w:rsidP="006E0D57">
      <w:pPr>
        <w:jc w:val="both"/>
      </w:pPr>
      <w:r>
        <w:sym w:font="Symbol" w:char="F0B7"/>
      </w:r>
      <w:r>
        <w:t xml:space="preserve"> Формирование ответственного отношения к учению, способности обучающихся к саморазвитию, самообучению на основе мотивации к обучению и познанию, осознанному выбору и построению индивидуальной траектории образования;</w:t>
      </w:r>
    </w:p>
    <w:p w:rsidR="00B35BF9" w:rsidRDefault="00FE4F51" w:rsidP="006E0D57">
      <w:pPr>
        <w:jc w:val="both"/>
      </w:pPr>
      <w:r>
        <w:t xml:space="preserve"> </w:t>
      </w:r>
      <w:r>
        <w:sym w:font="Symbol" w:char="F0B7"/>
      </w:r>
      <w:r>
        <w:t xml:space="preserve"> Знание основных принципов и правил отношения к живой природе; </w:t>
      </w:r>
    </w:p>
    <w:p w:rsidR="00B35BF9" w:rsidRDefault="00FE4F51" w:rsidP="006E0D57">
      <w:pPr>
        <w:jc w:val="both"/>
      </w:pPr>
      <w:r>
        <w:sym w:font="Symbol" w:char="F0B7"/>
      </w:r>
      <w:r>
        <w:t xml:space="preserve"> Формирование познавательных интересов и мотивов, направленных на изучение природы; экологического мировоззрения, экологической нравственности, гражданской ответственности и неравнодушия к проблемам окружающего мира; </w:t>
      </w:r>
    </w:p>
    <w:p w:rsidR="00B35BF9" w:rsidRDefault="00FE4F51" w:rsidP="006E0D57">
      <w:pPr>
        <w:jc w:val="both"/>
      </w:pPr>
      <w:r>
        <w:sym w:font="Symbol" w:char="F0B7"/>
      </w:r>
      <w:r>
        <w:t xml:space="preserve"> Формирование коммуникативной компетенции в общении и сотрудничестве со сверстниками педагогами; </w:t>
      </w:r>
    </w:p>
    <w:p w:rsidR="00B35BF9" w:rsidRDefault="00FE4F51" w:rsidP="006E0D57">
      <w:pPr>
        <w:jc w:val="both"/>
      </w:pPr>
      <w:r>
        <w:sym w:font="Symbol" w:char="F0B7"/>
      </w:r>
      <w:r>
        <w:t xml:space="preserve"> Формирование универсальных учебных действий; развитию творческого мышления учащихся. </w:t>
      </w:r>
    </w:p>
    <w:p w:rsidR="00B35BF9" w:rsidRPr="008E6A99" w:rsidRDefault="00FE4F51" w:rsidP="006E0D57">
      <w:pPr>
        <w:jc w:val="both"/>
        <w:rPr>
          <w:i/>
        </w:rPr>
      </w:pPr>
      <w:proofErr w:type="spellStart"/>
      <w:r w:rsidRPr="008E6A99">
        <w:rPr>
          <w:i/>
        </w:rPr>
        <w:t>Метапредметные</w:t>
      </w:r>
      <w:proofErr w:type="spellEnd"/>
      <w:r w:rsidRPr="008E6A99">
        <w:rPr>
          <w:i/>
        </w:rPr>
        <w:t xml:space="preserve"> результаты:</w:t>
      </w:r>
    </w:p>
    <w:p w:rsidR="00B35BF9" w:rsidRDefault="00FE4F51" w:rsidP="006E0D57">
      <w:pPr>
        <w:jc w:val="both"/>
      </w:pPr>
      <w:r>
        <w:t xml:space="preserve"> </w:t>
      </w:r>
      <w:r>
        <w:sym w:font="Symbol" w:char="F0B7"/>
      </w:r>
      <w:r>
        <w:t xml:space="preserve"> Овладение составляющими исследовательской и проектной деятельности, умение видеть проблему, ставить вопросы, выдвигать гипотезы, проводить эксперименты, описывать и анализировать полученные данные, делать выводы из исследования; </w:t>
      </w:r>
    </w:p>
    <w:p w:rsidR="00B35BF9" w:rsidRDefault="00FE4F51" w:rsidP="006E0D57">
      <w:pPr>
        <w:jc w:val="both"/>
      </w:pPr>
      <w:r>
        <w:sym w:font="Symbol" w:char="F0B7"/>
      </w:r>
      <w:r>
        <w:t xml:space="preserve"> Умение соотносить свои действия с планируемыми, осуществлять самоконтроль, коррекцию своих действий в соответствии с изменившейся ситуацией; </w:t>
      </w:r>
    </w:p>
    <w:p w:rsidR="00B35BF9" w:rsidRDefault="00FE4F51" w:rsidP="006E0D57">
      <w:pPr>
        <w:jc w:val="both"/>
      </w:pPr>
      <w:r>
        <w:sym w:font="Symbol" w:char="F0B7"/>
      </w:r>
      <w:r>
        <w:t xml:space="preserve"> Умение организовывать совместную деятельность в рамках учебного сотрудничества, работать индивидуально и в группе;</w:t>
      </w:r>
    </w:p>
    <w:p w:rsidR="00B35BF9" w:rsidRDefault="00FE4F51" w:rsidP="006E0D57">
      <w:pPr>
        <w:jc w:val="both"/>
      </w:pPr>
      <w:r>
        <w:t xml:space="preserve"> </w:t>
      </w:r>
      <w:r>
        <w:sym w:font="Symbol" w:char="F0B7"/>
      </w:r>
      <w:r>
        <w:t xml:space="preserve">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B35BF9" w:rsidRDefault="00FE4F51" w:rsidP="006E0D57">
      <w:pPr>
        <w:jc w:val="both"/>
      </w:pPr>
      <w:r>
        <w:sym w:font="Symbol" w:char="F0B7"/>
      </w:r>
      <w:r>
        <w:t xml:space="preserve"> Развитие навыков прогнозирования как предвидения будущих событий и развития процесса; 3</w:t>
      </w:r>
    </w:p>
    <w:p w:rsidR="00B35BF9" w:rsidRDefault="00FE4F51" w:rsidP="006E0D57">
      <w:pPr>
        <w:jc w:val="both"/>
      </w:pPr>
      <w:r>
        <w:t xml:space="preserve"> </w:t>
      </w:r>
      <w:r>
        <w:sym w:font="Symbol" w:char="F0B7"/>
      </w:r>
      <w:r>
        <w:t xml:space="preserve"> Формирование умений работать с различными источниками информации: печатными изданиями, научно-популярной литературой, справочниками, </w:t>
      </w:r>
      <w:proofErr w:type="spellStart"/>
      <w:r>
        <w:t>Internet</w:t>
      </w:r>
      <w:proofErr w:type="spellEnd"/>
      <w:r>
        <w:t xml:space="preserve">, ЭОР; формирование ИКТ-компетенции; </w:t>
      </w:r>
    </w:p>
    <w:p w:rsidR="00B35BF9" w:rsidRDefault="00FE4F51" w:rsidP="006E0D57">
      <w:pPr>
        <w:jc w:val="both"/>
      </w:pPr>
      <w:r>
        <w:sym w:font="Symbol" w:char="F0B7"/>
      </w:r>
      <w:r>
        <w:t xml:space="preserve"> Развитие умения анализа статистических данных, их обработки, составления диаграмм, таблиц, схем; </w:t>
      </w:r>
    </w:p>
    <w:p w:rsidR="00820B43" w:rsidRDefault="00FE4F51" w:rsidP="006E0D57">
      <w:pPr>
        <w:jc w:val="both"/>
      </w:pPr>
      <w:r>
        <w:sym w:font="Symbol" w:char="F0B7"/>
      </w:r>
      <w:r>
        <w:t xml:space="preserve"> Формирование навыков адекватного использования речевых средств в ходе ведения дискуссии, аргументированного отстаивания своей точки зрения; развитие коммуникативных качеств личности школьников, навыков совме</w:t>
      </w:r>
      <w:r w:rsidR="00B35BF9">
        <w:t>стной деятельности в коллективе.</w:t>
      </w:r>
    </w:p>
    <w:p w:rsidR="00B35BF9" w:rsidRPr="00276EE1" w:rsidRDefault="00B35BF9" w:rsidP="00B35BF9">
      <w:pPr>
        <w:pStyle w:val="a5"/>
        <w:jc w:val="center"/>
        <w:rPr>
          <w:rFonts w:ascii="Times New Roman" w:hAnsi="Times New Roman"/>
          <w:b/>
          <w:sz w:val="24"/>
          <w:szCs w:val="24"/>
        </w:rPr>
      </w:pPr>
      <w:r w:rsidRPr="00276EE1">
        <w:rPr>
          <w:rFonts w:ascii="Times New Roman" w:hAnsi="Times New Roman"/>
          <w:b/>
          <w:sz w:val="24"/>
          <w:szCs w:val="24"/>
        </w:rPr>
        <w:t>Содержание</w:t>
      </w:r>
      <w:r w:rsidR="00F73B4A">
        <w:rPr>
          <w:rFonts w:ascii="Times New Roman" w:hAnsi="Times New Roman"/>
          <w:b/>
          <w:sz w:val="24"/>
          <w:szCs w:val="24"/>
        </w:rPr>
        <w:t xml:space="preserve"> программы курса</w:t>
      </w:r>
    </w:p>
    <w:p w:rsidR="00B35BF9" w:rsidRPr="000B2799" w:rsidRDefault="00F73B4A" w:rsidP="006E0D57">
      <w:pPr>
        <w:ind w:firstLine="709"/>
        <w:jc w:val="both"/>
        <w:rPr>
          <w:b/>
        </w:rPr>
      </w:pPr>
      <w:r>
        <w:t>На изучение курса</w:t>
      </w:r>
      <w:r w:rsidR="00B35BF9" w:rsidRPr="00F904B6">
        <w:t xml:space="preserve"> в уч</w:t>
      </w:r>
      <w:r w:rsidR="00B35BF9">
        <w:t>ебном плане школы предусмотрен 1</w:t>
      </w:r>
      <w:r w:rsidR="00B35BF9" w:rsidRPr="00F904B6">
        <w:t xml:space="preserve"> час</w:t>
      </w:r>
      <w:r w:rsidR="00B35BF9">
        <w:t xml:space="preserve">. </w:t>
      </w:r>
      <w:r w:rsidR="00B35BF9">
        <w:rPr>
          <w:b/>
        </w:rPr>
        <w:t xml:space="preserve"> Итого на изучение курса отводится 1 часа в неделю, всего 34 часа. </w:t>
      </w:r>
    </w:p>
    <w:p w:rsidR="00B35BF9" w:rsidRPr="00B35BF9" w:rsidRDefault="00B35BF9" w:rsidP="006E0D57">
      <w:pPr>
        <w:jc w:val="both"/>
        <w:rPr>
          <w:b/>
        </w:rPr>
      </w:pPr>
      <w:r w:rsidRPr="00B35BF9">
        <w:rPr>
          <w:b/>
        </w:rPr>
        <w:t xml:space="preserve">Биология как наука. Методы биологии </w:t>
      </w:r>
      <w:proofErr w:type="gramStart"/>
      <w:r w:rsidRPr="00B35BF9">
        <w:rPr>
          <w:b/>
        </w:rPr>
        <w:t>( 4</w:t>
      </w:r>
      <w:proofErr w:type="gramEnd"/>
      <w:r w:rsidRPr="00B35BF9">
        <w:rPr>
          <w:b/>
        </w:rPr>
        <w:t>ч.)</w:t>
      </w:r>
    </w:p>
    <w:p w:rsidR="00B35BF9" w:rsidRDefault="00B35BF9" w:rsidP="006E0D57">
      <w:pPr>
        <w:jc w:val="both"/>
      </w:pPr>
      <w:r>
        <w:t xml:space="preserve"> Методы изучения живых объектов. Биологический эксперимент. Наблюдение, описание, измерение биологических объектов. Клеточное строение организмов как доказательство их родства, единства живой природы. Клеточное строение организмов как доказательство их родства, единства живой природы. Клетка как биологическая система. Неорганические вещества: вода и минеральные соли. Клетка как биологическая система. Неорганические вещества: вода и минеральные соли. Органические вещества клетки – белки, углеводы, нуклеиновые кислоты, АТФ и другие макроэргические вещества. Нарушения в строении и </w:t>
      </w:r>
      <w:r>
        <w:lastRenderedPageBreak/>
        <w:t xml:space="preserve">функционировании клеток – одна из причин заболеваний организмов. Биологические мембраны. Строение </w:t>
      </w:r>
      <w:proofErr w:type="spellStart"/>
      <w:r>
        <w:t>эукариотической</w:t>
      </w:r>
      <w:proofErr w:type="spellEnd"/>
      <w:r>
        <w:t xml:space="preserve"> клетки. Мембранные и </w:t>
      </w:r>
      <w:proofErr w:type="spellStart"/>
      <w:r>
        <w:t>немембранные</w:t>
      </w:r>
      <w:proofErr w:type="spellEnd"/>
      <w:r>
        <w:t xml:space="preserve"> органоиды. Органоиды клетки, их структура, назначение в клетке. Органоиды клеток представителей разных таксонов. Включения клетки, </w:t>
      </w:r>
      <w:proofErr w:type="spellStart"/>
      <w:r>
        <w:t>цитоскелет</w:t>
      </w:r>
      <w:proofErr w:type="spellEnd"/>
      <w:r>
        <w:t xml:space="preserve"> – принципы организации, функции в клетке. Вирусы – неклеточные формы жизни. Признаки организмов. Наследственность и изменчивость – свойства организмов. Прокариоты и эукариоты. Строение ядра. Нуклеиновые кислоты, их роль в </w:t>
      </w:r>
      <w:proofErr w:type="gramStart"/>
      <w:r>
        <w:t>клетке..</w:t>
      </w:r>
      <w:proofErr w:type="gramEnd"/>
      <w:r>
        <w:t xml:space="preserve"> Метаболизм. Анаболизм и катаболизм на клетки. Классификация организмов по способам питания. Одноклеточные и многоклеточные организмы. Ткани, органы, системы органов растений и животных, выявление изменчивости организмов. Приемы выращивания и размножения растений и домашних животных, ухода за ними. </w:t>
      </w:r>
    </w:p>
    <w:p w:rsidR="00B35BF9" w:rsidRDefault="00B35BF9" w:rsidP="006E0D57">
      <w:pPr>
        <w:jc w:val="both"/>
      </w:pPr>
      <w:r>
        <w:rPr>
          <w:b/>
        </w:rPr>
        <w:t>Человек и его здоровье (12</w:t>
      </w:r>
      <w:r w:rsidRPr="00B35BF9">
        <w:rPr>
          <w:b/>
        </w:rPr>
        <w:t xml:space="preserve"> ч)</w:t>
      </w:r>
    </w:p>
    <w:p w:rsidR="00B35BF9" w:rsidRDefault="00B35BF9" w:rsidP="006E0D57">
      <w:pPr>
        <w:jc w:val="both"/>
      </w:pPr>
      <w:r>
        <w:t xml:space="preserve"> Сходство человека с животными и отличие от них. Общий план строения и процессы жизнедеятельности человека. </w:t>
      </w:r>
      <w:proofErr w:type="spellStart"/>
      <w:proofErr w:type="gramStart"/>
      <w:r>
        <w:t>Нейро</w:t>
      </w:r>
      <w:proofErr w:type="spellEnd"/>
      <w:r>
        <w:t>-гуморальная</w:t>
      </w:r>
      <w:proofErr w:type="gramEnd"/>
      <w:r>
        <w:t xml:space="preserve"> регуляция процессов жизнедеятельности организма. Рефлекторная дуга. Железы внутренней секреции. Эндокринный аппарат. Его роль в общей регуляции функций организма человека. Нервная система человека. Рефлекс. Состав центрального и периферического отделов нервной системы. Вегетативная нервная система. Строение спинного и головного мозга. Питание. Система пищеварения. Роль ферментов в пищеварении. Дыхание. Система дыхания. Внутренняя среда организма: кровь, лимфа, тканевая жидкость. Кровь и кровообращение. Состав и функции крови. Кроветворение. Роль клеток крови в жизнедеятельности организма. Взаимосвязь систем внутренней среды организма: крови, лимфы и тканевой жидкости. Иммунитет. Системы иммунитета. Виды иммунитета. Клеточный и гуморальный иммунитет. Кровеносная система. Сердце. Работа и регуляция. Транспорт веществ. Кровеносная и лимфатическая системы. Структурно-функциональные единицы органов. Обмен веществ и превращение энергии в организме человека. Витамины. Выделение продуктов жизнедеятельности. Система выделения. Структурнофункциональные единицы органов. Покровы тела и их функции. Размножение и развитие организма человека. Система размножения. Индивидуальное развитие человека. Структурно-функциональные единицы органов. 4 Опора и движение. Опорно-двигательный аппарат. Структурно-функциональные единицы органов. Органы чувств, их роль в жизни человека. Структурно-функциональные единицы органов. Психология и поведение человека. Высшая нервная деятельность Условные и безусловные рефлексы, их биологическое значение. Познавательная деятельность мозга. Сон, его значение.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Соблюдение санитарно-гигиенических норм и правил здорового образа жизни. Переливание крови. Профилактические прививки. Уход за кожей, волосами, ногтями. Укрепление здоровья: аутотренинг, закаливание, двигательная активность, сбалансированное питание, рациональная организация труда и отдыха, чистый воздух. Факторы риска: несбалансированное питание, гиподинамия, курение, употребление алкоголя и наркотиков, стресс, вредные условия труда, и др. Инфекционные заболевания: грипп, гепатит, ВИЧ-инфекция и другие инфекционные заболевания (кишечные, мочеполовые, органов дыхания). Предупреждение инфекционных заболеваний. Профилактика: отравлений, вызываемых ядовитыми растениями и грибами; заболеваний, вызываемых паразитическими животными и животными переносчиками возбудителей болезней; травматизма; ожогов, обморожений, нарушения зрения и слуха. Приемы оказания первой доврачебной помощи при отравлении некачественными </w:t>
      </w:r>
      <w:r>
        <w:lastRenderedPageBreak/>
        <w:t>продуктами, ядовитыми грибами и растениями, угарным газом, спасении утопающего; кровотечениях; травмах опорно-двигательного аппарата, ожогах, обморожениях, повреждении зрения.</w:t>
      </w:r>
    </w:p>
    <w:p w:rsidR="00B35BF9" w:rsidRDefault="00B35BF9" w:rsidP="006E0D57">
      <w:pPr>
        <w:jc w:val="both"/>
      </w:pPr>
      <w:r w:rsidRPr="00B35BF9">
        <w:rPr>
          <w:b/>
        </w:rPr>
        <w:t xml:space="preserve"> Социальная медицина – 1ч.</w:t>
      </w:r>
      <w:r>
        <w:t xml:space="preserve"> </w:t>
      </w:r>
    </w:p>
    <w:p w:rsidR="00B35BF9" w:rsidRDefault="00B35BF9" w:rsidP="006E0D57">
      <w:pPr>
        <w:jc w:val="both"/>
      </w:pPr>
      <w:r>
        <w:t>Актуальность медицинского образования школьников. Данные медицинской статистики. Причины, влияющие на здоровье человека. Медицинские учреждения и медицинские профессии.</w:t>
      </w:r>
    </w:p>
    <w:p w:rsidR="00B35BF9" w:rsidRDefault="00B35BF9" w:rsidP="006E0D57">
      <w:pPr>
        <w:jc w:val="both"/>
      </w:pPr>
      <w:r w:rsidRPr="00B35BF9">
        <w:rPr>
          <w:b/>
        </w:rPr>
        <w:t>Инфекционные заболевания – 4ч.</w:t>
      </w:r>
      <w:r>
        <w:t xml:space="preserve"> </w:t>
      </w:r>
    </w:p>
    <w:p w:rsidR="00B35BF9" w:rsidRDefault="00B35BF9" w:rsidP="006E0D57">
      <w:pPr>
        <w:jc w:val="both"/>
      </w:pPr>
      <w:r>
        <w:t xml:space="preserve">История борьбы человечества с инфекционными заболеваниями. Инфекционный процесс и его периоды. Иммунитет, иммунная система, иммунная реакция, иммунная память. Инфекционные заболевания дыхательной системы. Инфекционные заболевания пищеварительной системы. </w:t>
      </w:r>
    </w:p>
    <w:p w:rsidR="00B35BF9" w:rsidRDefault="00B35BF9" w:rsidP="006E0D57">
      <w:pPr>
        <w:jc w:val="both"/>
      </w:pPr>
      <w:r w:rsidRPr="00B35BF9">
        <w:rPr>
          <w:b/>
        </w:rPr>
        <w:t>Заболевания, связанные с вредными привычками – 3ч.</w:t>
      </w:r>
      <w:r>
        <w:t xml:space="preserve"> </w:t>
      </w:r>
    </w:p>
    <w:p w:rsidR="00B35BF9" w:rsidRDefault="00B35BF9" w:rsidP="006E0D57">
      <w:pPr>
        <w:jc w:val="both"/>
      </w:pPr>
      <w:r>
        <w:t xml:space="preserve">Понятие вредные привычки. Основные группы вредных привычек. Курение и его последствия. Никотиновая зависимость. Подросток и курение. Борьба с курением. Алкоголь. Влияние алкоголя на психическое и физическое здоровье человека. Возможность лечения больных, страдающих от алкогольной зависимости. Наркотики. Состояние эйфории, физическая и психическая зависимость от наркотиков. Токсикомания. </w:t>
      </w:r>
    </w:p>
    <w:p w:rsidR="00B35BF9" w:rsidRDefault="00B35BF9" w:rsidP="006E0D57">
      <w:pPr>
        <w:jc w:val="both"/>
      </w:pPr>
      <w:r w:rsidRPr="00B35BF9">
        <w:rPr>
          <w:b/>
        </w:rPr>
        <w:t xml:space="preserve">Распространение </w:t>
      </w:r>
      <w:r>
        <w:rPr>
          <w:b/>
        </w:rPr>
        <w:t>х</w:t>
      </w:r>
      <w:r w:rsidRPr="00B35BF9">
        <w:rPr>
          <w:b/>
        </w:rPr>
        <w:t>ронических заболеваний – 2ч.</w:t>
      </w:r>
      <w:r>
        <w:t xml:space="preserve"> </w:t>
      </w:r>
    </w:p>
    <w:p w:rsidR="00B35BF9" w:rsidRDefault="00B35BF9" w:rsidP="006E0D57">
      <w:pPr>
        <w:jc w:val="both"/>
      </w:pPr>
      <w:r>
        <w:t xml:space="preserve">Классификация хронических заболеваний по группам. Анемии. Хронические заболевания пищеварительного тракта и мочевыделительной системы. Аллергии, аллергены. Бронхиальная астма. Хронические заболевания щитовидной железы. Экстремальные ситуации. </w:t>
      </w:r>
    </w:p>
    <w:p w:rsidR="00B35BF9" w:rsidRDefault="00B35BF9" w:rsidP="006E0D57">
      <w:pPr>
        <w:jc w:val="both"/>
      </w:pPr>
      <w:r w:rsidRPr="00B35BF9">
        <w:rPr>
          <w:b/>
        </w:rPr>
        <w:t>Оказание первой помощи – 3ч</w:t>
      </w:r>
      <w:r>
        <w:t xml:space="preserve"> </w:t>
      </w:r>
    </w:p>
    <w:p w:rsidR="00B35BF9" w:rsidRDefault="00B35BF9" w:rsidP="006E0D57">
      <w:pPr>
        <w:jc w:val="both"/>
      </w:pPr>
      <w:r>
        <w:t xml:space="preserve">Виды травм, их причины и предупреждение. Правила техники безопасности и необходимость их соблюдения. Виды ядохимикатов и их безопасное применение. Отравления, причины и первая доврачебная помощь при отравлениях. Практическая работа №1 «Оказание первой помощи при травмах в быту» </w:t>
      </w:r>
    </w:p>
    <w:p w:rsidR="00B35BF9" w:rsidRDefault="00B35BF9" w:rsidP="006E0D57">
      <w:pPr>
        <w:jc w:val="both"/>
      </w:pPr>
      <w:r w:rsidRPr="00B35BF9">
        <w:rPr>
          <w:b/>
        </w:rPr>
        <w:t>Гигиена питания – 2ч.</w:t>
      </w:r>
    </w:p>
    <w:p w:rsidR="00B35BF9" w:rsidRDefault="00B35BF9" w:rsidP="006E0D57">
      <w:pPr>
        <w:jc w:val="both"/>
      </w:pPr>
      <w:r>
        <w:t xml:space="preserve"> Рациональное питание. Культура питания. Нормы потребления продуктов, энергетическая ценность пищи. Диеты. Практическая работа №2 «Составл</w:t>
      </w:r>
      <w:r w:rsidR="008E6A99">
        <w:t>ение р</w:t>
      </w:r>
      <w:r>
        <w:t>ациона питания для школьника»</w:t>
      </w:r>
    </w:p>
    <w:p w:rsidR="00B35BF9" w:rsidRDefault="00B35BF9" w:rsidP="006E0D57">
      <w:pPr>
        <w:jc w:val="both"/>
      </w:pPr>
      <w:r w:rsidRPr="00B35BF9">
        <w:rPr>
          <w:b/>
        </w:rPr>
        <w:t xml:space="preserve"> Гигиена быта – 3ч.</w:t>
      </w:r>
      <w:r>
        <w:t xml:space="preserve">  Гигиена света: зрение. Гигиенические нормы. Влияние цветовой гаммы на </w:t>
      </w:r>
      <w:proofErr w:type="gramStart"/>
      <w:r>
        <w:t>здоровье .</w:t>
      </w:r>
      <w:proofErr w:type="gramEnd"/>
      <w:r>
        <w:t xml:space="preserve"> Оборудование рабочего места школьника. Экология квартиры. Микроклимат жилища.</w:t>
      </w:r>
    </w:p>
    <w:p w:rsidR="00B35BF9" w:rsidRPr="006C2040" w:rsidRDefault="00B35BF9" w:rsidP="008E6A99">
      <w:pPr>
        <w:spacing w:line="276" w:lineRule="auto"/>
        <w:jc w:val="center"/>
        <w:rPr>
          <w:b/>
        </w:rPr>
      </w:pPr>
      <w:r w:rsidRPr="006C2040">
        <w:rPr>
          <w:b/>
        </w:rPr>
        <w:t>Рабочей программой предусмотрен следующий тематический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gridCol w:w="4755"/>
        <w:gridCol w:w="2017"/>
      </w:tblGrid>
      <w:tr w:rsidR="00B35BF9" w:rsidRPr="006C2040" w:rsidTr="008E6A99">
        <w:trPr>
          <w:jc w:val="center"/>
        </w:trPr>
        <w:tc>
          <w:tcPr>
            <w:tcW w:w="1086" w:type="dxa"/>
            <w:shd w:val="clear" w:color="auto" w:fill="auto"/>
          </w:tcPr>
          <w:p w:rsidR="00B35BF9" w:rsidRPr="006C2040" w:rsidRDefault="00B35BF9" w:rsidP="005D6093">
            <w:pPr>
              <w:spacing w:line="276" w:lineRule="auto"/>
              <w:jc w:val="both"/>
              <w:rPr>
                <w:b/>
              </w:rPr>
            </w:pPr>
            <w:r w:rsidRPr="006C2040">
              <w:rPr>
                <w:b/>
              </w:rPr>
              <w:t>№ п/п</w:t>
            </w:r>
          </w:p>
        </w:tc>
        <w:tc>
          <w:tcPr>
            <w:tcW w:w="4755" w:type="dxa"/>
            <w:shd w:val="clear" w:color="auto" w:fill="auto"/>
          </w:tcPr>
          <w:p w:rsidR="00B35BF9" w:rsidRPr="006C2040" w:rsidRDefault="0099336C" w:rsidP="005D6093">
            <w:pPr>
              <w:spacing w:line="276" w:lineRule="auto"/>
              <w:jc w:val="both"/>
              <w:rPr>
                <w:b/>
              </w:rPr>
            </w:pPr>
            <w:r>
              <w:rPr>
                <w:b/>
              </w:rPr>
              <w:t>Название темы</w:t>
            </w:r>
          </w:p>
        </w:tc>
        <w:tc>
          <w:tcPr>
            <w:tcW w:w="2017" w:type="dxa"/>
            <w:shd w:val="clear" w:color="auto" w:fill="auto"/>
          </w:tcPr>
          <w:p w:rsidR="00B35BF9" w:rsidRPr="006C2040" w:rsidRDefault="00B35BF9" w:rsidP="005D6093">
            <w:pPr>
              <w:spacing w:line="276" w:lineRule="auto"/>
              <w:jc w:val="both"/>
              <w:rPr>
                <w:b/>
              </w:rPr>
            </w:pPr>
            <w:r w:rsidRPr="006C2040">
              <w:rPr>
                <w:b/>
              </w:rPr>
              <w:t xml:space="preserve">Количество часов </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1</w:t>
            </w:r>
          </w:p>
        </w:tc>
        <w:tc>
          <w:tcPr>
            <w:tcW w:w="4755" w:type="dxa"/>
            <w:shd w:val="clear" w:color="auto" w:fill="auto"/>
          </w:tcPr>
          <w:p w:rsidR="00B35BF9" w:rsidRDefault="00B35BF9" w:rsidP="005D6093">
            <w:pPr>
              <w:pStyle w:val="a5"/>
              <w:jc w:val="both"/>
              <w:rPr>
                <w:rFonts w:ascii="Times New Roman" w:hAnsi="Times New Roman"/>
                <w:sz w:val="24"/>
                <w:szCs w:val="24"/>
              </w:rPr>
            </w:pPr>
            <w:r>
              <w:rPr>
                <w:rFonts w:ascii="Times New Roman" w:hAnsi="Times New Roman"/>
                <w:sz w:val="24"/>
                <w:szCs w:val="24"/>
              </w:rPr>
              <w:t>Биология как н</w:t>
            </w:r>
            <w:r w:rsidR="0099336C">
              <w:rPr>
                <w:rFonts w:ascii="Times New Roman" w:hAnsi="Times New Roman"/>
                <w:sz w:val="24"/>
                <w:szCs w:val="24"/>
              </w:rPr>
              <w:t>аука. М</w:t>
            </w:r>
            <w:r>
              <w:rPr>
                <w:rFonts w:ascii="Times New Roman" w:hAnsi="Times New Roman"/>
                <w:sz w:val="24"/>
                <w:szCs w:val="24"/>
              </w:rPr>
              <w:t>етоды биологии.</w:t>
            </w:r>
          </w:p>
        </w:tc>
        <w:tc>
          <w:tcPr>
            <w:tcW w:w="2017" w:type="dxa"/>
            <w:shd w:val="clear" w:color="auto" w:fill="auto"/>
          </w:tcPr>
          <w:p w:rsidR="00B35BF9" w:rsidRDefault="00B35BF9" w:rsidP="005D6093">
            <w:pPr>
              <w:pStyle w:val="a5"/>
              <w:jc w:val="center"/>
              <w:rPr>
                <w:rFonts w:ascii="Times New Roman" w:hAnsi="Times New Roman"/>
                <w:sz w:val="24"/>
                <w:szCs w:val="24"/>
              </w:rPr>
            </w:pPr>
            <w:r>
              <w:rPr>
                <w:rFonts w:ascii="Times New Roman" w:hAnsi="Times New Roman"/>
                <w:sz w:val="24"/>
                <w:szCs w:val="24"/>
              </w:rPr>
              <w:t>4</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2</w:t>
            </w:r>
          </w:p>
        </w:tc>
        <w:tc>
          <w:tcPr>
            <w:tcW w:w="4755" w:type="dxa"/>
            <w:shd w:val="clear" w:color="auto" w:fill="auto"/>
          </w:tcPr>
          <w:p w:rsidR="00B35BF9" w:rsidRDefault="00B35BF9" w:rsidP="005D6093">
            <w:pPr>
              <w:pStyle w:val="a5"/>
              <w:jc w:val="both"/>
              <w:rPr>
                <w:rFonts w:ascii="Times New Roman" w:hAnsi="Times New Roman"/>
                <w:sz w:val="24"/>
                <w:szCs w:val="24"/>
              </w:rPr>
            </w:pPr>
            <w:r>
              <w:rPr>
                <w:rFonts w:ascii="Times New Roman" w:hAnsi="Times New Roman"/>
                <w:sz w:val="24"/>
                <w:szCs w:val="24"/>
              </w:rPr>
              <w:t>Человек и его здоровье</w:t>
            </w:r>
          </w:p>
        </w:tc>
        <w:tc>
          <w:tcPr>
            <w:tcW w:w="2017" w:type="dxa"/>
            <w:shd w:val="clear" w:color="auto" w:fill="auto"/>
          </w:tcPr>
          <w:p w:rsidR="00B35BF9" w:rsidRDefault="00B35BF9" w:rsidP="005D6093">
            <w:pPr>
              <w:pStyle w:val="a5"/>
              <w:jc w:val="center"/>
              <w:rPr>
                <w:rFonts w:ascii="Times New Roman" w:hAnsi="Times New Roman"/>
                <w:sz w:val="24"/>
                <w:szCs w:val="24"/>
              </w:rPr>
            </w:pPr>
            <w:r>
              <w:rPr>
                <w:rFonts w:ascii="Times New Roman" w:hAnsi="Times New Roman"/>
                <w:sz w:val="24"/>
                <w:szCs w:val="24"/>
              </w:rPr>
              <w:t>12</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3</w:t>
            </w:r>
          </w:p>
        </w:tc>
        <w:tc>
          <w:tcPr>
            <w:tcW w:w="4755" w:type="dxa"/>
            <w:shd w:val="clear" w:color="auto" w:fill="auto"/>
          </w:tcPr>
          <w:p w:rsidR="00B35BF9" w:rsidRDefault="00B35BF9" w:rsidP="005D6093">
            <w:pPr>
              <w:pStyle w:val="a5"/>
              <w:jc w:val="both"/>
              <w:rPr>
                <w:rFonts w:ascii="Times New Roman" w:hAnsi="Times New Roman"/>
                <w:sz w:val="24"/>
                <w:szCs w:val="24"/>
              </w:rPr>
            </w:pPr>
            <w:r>
              <w:rPr>
                <w:rFonts w:ascii="Times New Roman" w:hAnsi="Times New Roman"/>
                <w:sz w:val="24"/>
                <w:szCs w:val="24"/>
              </w:rPr>
              <w:t>Социальная медицина</w:t>
            </w:r>
          </w:p>
        </w:tc>
        <w:tc>
          <w:tcPr>
            <w:tcW w:w="2017" w:type="dxa"/>
            <w:shd w:val="clear" w:color="auto" w:fill="auto"/>
          </w:tcPr>
          <w:p w:rsidR="00B35BF9" w:rsidRDefault="00B35BF9" w:rsidP="005D6093">
            <w:pPr>
              <w:pStyle w:val="a5"/>
              <w:jc w:val="center"/>
              <w:rPr>
                <w:rFonts w:ascii="Times New Roman" w:hAnsi="Times New Roman"/>
                <w:sz w:val="24"/>
                <w:szCs w:val="24"/>
              </w:rPr>
            </w:pPr>
            <w:r>
              <w:rPr>
                <w:rFonts w:ascii="Times New Roman" w:hAnsi="Times New Roman"/>
                <w:sz w:val="24"/>
                <w:szCs w:val="24"/>
              </w:rPr>
              <w:t>1</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4</w:t>
            </w:r>
          </w:p>
        </w:tc>
        <w:tc>
          <w:tcPr>
            <w:tcW w:w="4755" w:type="dxa"/>
            <w:shd w:val="clear" w:color="auto" w:fill="auto"/>
          </w:tcPr>
          <w:p w:rsidR="00B35BF9" w:rsidRDefault="00B35BF9" w:rsidP="005D6093">
            <w:pPr>
              <w:pStyle w:val="a5"/>
              <w:jc w:val="both"/>
              <w:rPr>
                <w:rFonts w:ascii="Times New Roman" w:hAnsi="Times New Roman"/>
                <w:sz w:val="24"/>
                <w:szCs w:val="24"/>
              </w:rPr>
            </w:pPr>
            <w:r>
              <w:rPr>
                <w:rFonts w:ascii="Times New Roman" w:hAnsi="Times New Roman"/>
                <w:sz w:val="24"/>
                <w:szCs w:val="24"/>
              </w:rPr>
              <w:t>Инфекционные заболевания</w:t>
            </w:r>
          </w:p>
        </w:tc>
        <w:tc>
          <w:tcPr>
            <w:tcW w:w="2017" w:type="dxa"/>
            <w:shd w:val="clear" w:color="auto" w:fill="auto"/>
          </w:tcPr>
          <w:p w:rsidR="00B35BF9" w:rsidRDefault="00B35BF9" w:rsidP="005D6093">
            <w:pPr>
              <w:pStyle w:val="a5"/>
              <w:jc w:val="center"/>
              <w:rPr>
                <w:rFonts w:ascii="Times New Roman" w:hAnsi="Times New Roman"/>
                <w:sz w:val="24"/>
                <w:szCs w:val="24"/>
              </w:rPr>
            </w:pPr>
            <w:r>
              <w:rPr>
                <w:rFonts w:ascii="Times New Roman" w:hAnsi="Times New Roman"/>
                <w:sz w:val="24"/>
                <w:szCs w:val="24"/>
              </w:rPr>
              <w:t>4</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5</w:t>
            </w:r>
          </w:p>
        </w:tc>
        <w:tc>
          <w:tcPr>
            <w:tcW w:w="4755" w:type="dxa"/>
            <w:shd w:val="clear" w:color="auto" w:fill="auto"/>
          </w:tcPr>
          <w:p w:rsidR="00B35BF9" w:rsidRPr="00276EE1" w:rsidRDefault="00B35BF9" w:rsidP="005D6093">
            <w:pPr>
              <w:pStyle w:val="a5"/>
              <w:jc w:val="both"/>
              <w:rPr>
                <w:rFonts w:ascii="Times New Roman" w:hAnsi="Times New Roman"/>
                <w:sz w:val="24"/>
                <w:szCs w:val="24"/>
              </w:rPr>
            </w:pPr>
            <w:r>
              <w:rPr>
                <w:rFonts w:ascii="Times New Roman" w:hAnsi="Times New Roman"/>
                <w:sz w:val="24"/>
                <w:szCs w:val="24"/>
              </w:rPr>
              <w:t>Заболевания, связанные с вредными привычками</w:t>
            </w:r>
          </w:p>
        </w:tc>
        <w:tc>
          <w:tcPr>
            <w:tcW w:w="2017" w:type="dxa"/>
            <w:shd w:val="clear" w:color="auto" w:fill="auto"/>
          </w:tcPr>
          <w:p w:rsidR="00B35BF9" w:rsidRPr="00276EE1" w:rsidRDefault="00B35BF9" w:rsidP="005D6093">
            <w:pPr>
              <w:pStyle w:val="a5"/>
              <w:jc w:val="center"/>
              <w:rPr>
                <w:rFonts w:ascii="Times New Roman" w:hAnsi="Times New Roman"/>
                <w:sz w:val="24"/>
                <w:szCs w:val="24"/>
              </w:rPr>
            </w:pPr>
            <w:r>
              <w:rPr>
                <w:rFonts w:ascii="Times New Roman" w:hAnsi="Times New Roman"/>
                <w:sz w:val="24"/>
                <w:szCs w:val="24"/>
              </w:rPr>
              <w:t>3</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6</w:t>
            </w:r>
          </w:p>
        </w:tc>
        <w:tc>
          <w:tcPr>
            <w:tcW w:w="4755" w:type="dxa"/>
            <w:shd w:val="clear" w:color="auto" w:fill="auto"/>
          </w:tcPr>
          <w:p w:rsidR="00B35BF9" w:rsidRPr="00276EE1" w:rsidRDefault="00B35BF9" w:rsidP="005D6093">
            <w:pPr>
              <w:pStyle w:val="a5"/>
              <w:jc w:val="both"/>
              <w:rPr>
                <w:rFonts w:ascii="Times New Roman" w:hAnsi="Times New Roman"/>
                <w:sz w:val="24"/>
                <w:szCs w:val="24"/>
              </w:rPr>
            </w:pPr>
            <w:r>
              <w:rPr>
                <w:rFonts w:ascii="Times New Roman" w:hAnsi="Times New Roman"/>
                <w:sz w:val="24"/>
                <w:szCs w:val="24"/>
              </w:rPr>
              <w:t>Распространение хронических заболеваний</w:t>
            </w:r>
          </w:p>
        </w:tc>
        <w:tc>
          <w:tcPr>
            <w:tcW w:w="2017" w:type="dxa"/>
            <w:shd w:val="clear" w:color="auto" w:fill="auto"/>
          </w:tcPr>
          <w:p w:rsidR="00B35BF9" w:rsidRPr="00276EE1" w:rsidRDefault="00B35BF9" w:rsidP="005D6093">
            <w:pPr>
              <w:pStyle w:val="a5"/>
              <w:jc w:val="center"/>
              <w:rPr>
                <w:rFonts w:ascii="Times New Roman" w:hAnsi="Times New Roman"/>
                <w:sz w:val="24"/>
                <w:szCs w:val="24"/>
              </w:rPr>
            </w:pPr>
            <w:r>
              <w:rPr>
                <w:rFonts w:ascii="Times New Roman" w:hAnsi="Times New Roman"/>
                <w:sz w:val="24"/>
                <w:szCs w:val="24"/>
              </w:rPr>
              <w:t>2</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7</w:t>
            </w:r>
          </w:p>
        </w:tc>
        <w:tc>
          <w:tcPr>
            <w:tcW w:w="4755" w:type="dxa"/>
            <w:shd w:val="clear" w:color="auto" w:fill="auto"/>
          </w:tcPr>
          <w:p w:rsidR="00B35BF9" w:rsidRPr="00276EE1" w:rsidRDefault="00B35BF9" w:rsidP="005D6093">
            <w:pPr>
              <w:pStyle w:val="a5"/>
              <w:jc w:val="both"/>
              <w:rPr>
                <w:rFonts w:ascii="Times New Roman" w:hAnsi="Times New Roman"/>
                <w:sz w:val="24"/>
                <w:szCs w:val="24"/>
              </w:rPr>
            </w:pPr>
            <w:r>
              <w:rPr>
                <w:rFonts w:ascii="Times New Roman" w:hAnsi="Times New Roman"/>
                <w:sz w:val="24"/>
                <w:szCs w:val="24"/>
              </w:rPr>
              <w:t>Оказание первой помощи</w:t>
            </w:r>
          </w:p>
        </w:tc>
        <w:tc>
          <w:tcPr>
            <w:tcW w:w="2017" w:type="dxa"/>
            <w:shd w:val="clear" w:color="auto" w:fill="auto"/>
          </w:tcPr>
          <w:p w:rsidR="00B35BF9" w:rsidRPr="00276EE1" w:rsidRDefault="00B35BF9" w:rsidP="005D6093">
            <w:pPr>
              <w:pStyle w:val="a5"/>
              <w:jc w:val="center"/>
              <w:rPr>
                <w:rFonts w:ascii="Times New Roman" w:hAnsi="Times New Roman"/>
                <w:sz w:val="24"/>
                <w:szCs w:val="24"/>
              </w:rPr>
            </w:pPr>
            <w:r>
              <w:rPr>
                <w:rFonts w:ascii="Times New Roman" w:hAnsi="Times New Roman"/>
                <w:sz w:val="24"/>
                <w:szCs w:val="24"/>
              </w:rPr>
              <w:t>3</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8</w:t>
            </w:r>
          </w:p>
        </w:tc>
        <w:tc>
          <w:tcPr>
            <w:tcW w:w="4755" w:type="dxa"/>
            <w:shd w:val="clear" w:color="auto" w:fill="auto"/>
          </w:tcPr>
          <w:p w:rsidR="00B35BF9" w:rsidRPr="00276EE1" w:rsidRDefault="00B35BF9" w:rsidP="005D6093">
            <w:pPr>
              <w:pStyle w:val="a5"/>
              <w:jc w:val="both"/>
              <w:rPr>
                <w:rFonts w:ascii="Times New Roman" w:hAnsi="Times New Roman"/>
                <w:sz w:val="24"/>
                <w:szCs w:val="24"/>
              </w:rPr>
            </w:pPr>
            <w:r>
              <w:rPr>
                <w:rFonts w:ascii="Times New Roman" w:hAnsi="Times New Roman"/>
                <w:sz w:val="24"/>
                <w:szCs w:val="24"/>
              </w:rPr>
              <w:t>Гигиена питания</w:t>
            </w:r>
          </w:p>
        </w:tc>
        <w:tc>
          <w:tcPr>
            <w:tcW w:w="2017" w:type="dxa"/>
            <w:shd w:val="clear" w:color="auto" w:fill="auto"/>
          </w:tcPr>
          <w:p w:rsidR="00B35BF9" w:rsidRPr="00276EE1" w:rsidRDefault="00B35BF9" w:rsidP="005D6093">
            <w:pPr>
              <w:pStyle w:val="a5"/>
              <w:jc w:val="center"/>
              <w:rPr>
                <w:rFonts w:ascii="Times New Roman" w:hAnsi="Times New Roman"/>
                <w:sz w:val="24"/>
                <w:szCs w:val="24"/>
              </w:rPr>
            </w:pPr>
            <w:r>
              <w:rPr>
                <w:rFonts w:ascii="Times New Roman" w:hAnsi="Times New Roman"/>
                <w:sz w:val="24"/>
                <w:szCs w:val="24"/>
              </w:rPr>
              <w:t>2</w:t>
            </w:r>
          </w:p>
        </w:tc>
      </w:tr>
      <w:tr w:rsidR="00B35BF9" w:rsidRPr="006C2040" w:rsidTr="008E6A99">
        <w:trPr>
          <w:jc w:val="center"/>
        </w:trPr>
        <w:tc>
          <w:tcPr>
            <w:tcW w:w="1086" w:type="dxa"/>
            <w:shd w:val="clear" w:color="auto" w:fill="auto"/>
          </w:tcPr>
          <w:p w:rsidR="00B35BF9" w:rsidRPr="006C2040" w:rsidRDefault="00B35BF9" w:rsidP="005D6093">
            <w:pPr>
              <w:spacing w:line="276" w:lineRule="auto"/>
              <w:jc w:val="both"/>
            </w:pPr>
            <w:r>
              <w:t>9</w:t>
            </w:r>
          </w:p>
        </w:tc>
        <w:tc>
          <w:tcPr>
            <w:tcW w:w="4755" w:type="dxa"/>
            <w:shd w:val="clear" w:color="auto" w:fill="auto"/>
          </w:tcPr>
          <w:p w:rsidR="00B35BF9" w:rsidRPr="00276EE1" w:rsidRDefault="00B35BF9" w:rsidP="005D6093">
            <w:pPr>
              <w:pStyle w:val="a5"/>
              <w:jc w:val="both"/>
              <w:rPr>
                <w:rFonts w:ascii="Times New Roman" w:hAnsi="Times New Roman"/>
                <w:sz w:val="24"/>
                <w:szCs w:val="24"/>
              </w:rPr>
            </w:pPr>
            <w:r>
              <w:rPr>
                <w:rFonts w:ascii="Times New Roman" w:hAnsi="Times New Roman"/>
                <w:sz w:val="24"/>
                <w:szCs w:val="24"/>
              </w:rPr>
              <w:t>Гигиена быта</w:t>
            </w:r>
          </w:p>
        </w:tc>
        <w:tc>
          <w:tcPr>
            <w:tcW w:w="2017" w:type="dxa"/>
            <w:shd w:val="clear" w:color="auto" w:fill="auto"/>
          </w:tcPr>
          <w:p w:rsidR="00B35BF9" w:rsidRPr="00276EE1" w:rsidRDefault="00B35BF9" w:rsidP="005D6093">
            <w:pPr>
              <w:pStyle w:val="a5"/>
              <w:jc w:val="center"/>
              <w:rPr>
                <w:rFonts w:ascii="Times New Roman" w:hAnsi="Times New Roman"/>
                <w:sz w:val="24"/>
                <w:szCs w:val="24"/>
              </w:rPr>
            </w:pPr>
            <w:r>
              <w:rPr>
                <w:rFonts w:ascii="Times New Roman" w:hAnsi="Times New Roman"/>
                <w:sz w:val="24"/>
                <w:szCs w:val="24"/>
              </w:rPr>
              <w:t>3</w:t>
            </w:r>
          </w:p>
        </w:tc>
      </w:tr>
      <w:tr w:rsidR="00B35BF9" w:rsidRPr="006C2040" w:rsidTr="008E6A99">
        <w:trPr>
          <w:jc w:val="center"/>
        </w:trPr>
        <w:tc>
          <w:tcPr>
            <w:tcW w:w="5841" w:type="dxa"/>
            <w:gridSpan w:val="2"/>
            <w:shd w:val="clear" w:color="auto" w:fill="auto"/>
          </w:tcPr>
          <w:p w:rsidR="00B35BF9" w:rsidRPr="009716CC" w:rsidRDefault="00B35BF9" w:rsidP="005D6093">
            <w:pPr>
              <w:spacing w:line="276" w:lineRule="auto"/>
              <w:jc w:val="both"/>
              <w:rPr>
                <w:rStyle w:val="a7"/>
              </w:rPr>
            </w:pPr>
            <w:r w:rsidRPr="006C2040">
              <w:rPr>
                <w:b/>
              </w:rPr>
              <w:t>Итого:</w:t>
            </w:r>
          </w:p>
        </w:tc>
        <w:tc>
          <w:tcPr>
            <w:tcW w:w="2017" w:type="dxa"/>
            <w:shd w:val="clear" w:color="auto" w:fill="auto"/>
          </w:tcPr>
          <w:p w:rsidR="00B35BF9" w:rsidRPr="006C2040" w:rsidRDefault="00B35BF9" w:rsidP="005D6093">
            <w:pPr>
              <w:spacing w:line="276" w:lineRule="auto"/>
              <w:jc w:val="center"/>
              <w:rPr>
                <w:b/>
              </w:rPr>
            </w:pPr>
            <w:r>
              <w:rPr>
                <w:b/>
              </w:rPr>
              <w:t>34 часа</w:t>
            </w:r>
          </w:p>
        </w:tc>
      </w:tr>
    </w:tbl>
    <w:p w:rsidR="00B35BF9" w:rsidRDefault="00B35BF9" w:rsidP="00B35BF9">
      <w:pPr>
        <w:jc w:val="center"/>
        <w:rPr>
          <w:b/>
        </w:rPr>
      </w:pPr>
      <w:r w:rsidRPr="00AD4BBA">
        <w:rPr>
          <w:b/>
        </w:rPr>
        <w:lastRenderedPageBreak/>
        <w:t>Тематическое планирование</w:t>
      </w:r>
    </w:p>
    <w:p w:rsidR="00B35BF9" w:rsidRDefault="00B35BF9" w:rsidP="00B35BF9">
      <w:pPr>
        <w:jc w:val="center"/>
        <w:rPr>
          <w:b/>
        </w:rPr>
      </w:pPr>
    </w:p>
    <w:tbl>
      <w:tblPr>
        <w:tblStyle w:val="a6"/>
        <w:tblW w:w="0" w:type="auto"/>
        <w:tblLook w:val="04A0" w:firstRow="1" w:lastRow="0" w:firstColumn="1" w:lastColumn="0" w:noHBand="0" w:noVBand="1"/>
      </w:tblPr>
      <w:tblGrid>
        <w:gridCol w:w="603"/>
        <w:gridCol w:w="2268"/>
        <w:gridCol w:w="2225"/>
        <w:gridCol w:w="2761"/>
        <w:gridCol w:w="878"/>
        <w:gridCol w:w="836"/>
      </w:tblGrid>
      <w:tr w:rsidR="00B35BF9" w:rsidRPr="004B0965" w:rsidTr="00CE639C">
        <w:tc>
          <w:tcPr>
            <w:tcW w:w="603" w:type="dxa"/>
            <w:vMerge w:val="restart"/>
          </w:tcPr>
          <w:p w:rsidR="00B35BF9" w:rsidRDefault="00B35BF9" w:rsidP="005D6093">
            <w:pPr>
              <w:suppressAutoHyphens/>
              <w:jc w:val="center"/>
              <w:rPr>
                <w:b/>
              </w:rPr>
            </w:pPr>
            <w:r w:rsidRPr="004B0965">
              <w:rPr>
                <w:b/>
              </w:rPr>
              <w:t xml:space="preserve">№ </w:t>
            </w:r>
          </w:p>
          <w:p w:rsidR="00B35BF9" w:rsidRPr="004B0965" w:rsidRDefault="00B35BF9" w:rsidP="005D6093">
            <w:pPr>
              <w:suppressAutoHyphens/>
              <w:jc w:val="center"/>
              <w:rPr>
                <w:b/>
              </w:rPr>
            </w:pPr>
            <w:r>
              <w:rPr>
                <w:b/>
              </w:rPr>
              <w:t>п/п</w:t>
            </w:r>
          </w:p>
        </w:tc>
        <w:tc>
          <w:tcPr>
            <w:tcW w:w="2268" w:type="dxa"/>
            <w:vMerge w:val="restart"/>
          </w:tcPr>
          <w:p w:rsidR="00B35BF9" w:rsidRPr="004B0965" w:rsidRDefault="00B35BF9" w:rsidP="005D6093">
            <w:pPr>
              <w:suppressAutoHyphens/>
              <w:jc w:val="center"/>
              <w:rPr>
                <w:b/>
              </w:rPr>
            </w:pPr>
            <w:r w:rsidRPr="004B0965">
              <w:rPr>
                <w:b/>
              </w:rPr>
              <w:t>Тема урока</w:t>
            </w:r>
          </w:p>
        </w:tc>
        <w:tc>
          <w:tcPr>
            <w:tcW w:w="2225" w:type="dxa"/>
            <w:vMerge w:val="restart"/>
          </w:tcPr>
          <w:p w:rsidR="00B35BF9" w:rsidRDefault="00B35BF9" w:rsidP="005D6093">
            <w:pPr>
              <w:suppressAutoHyphens/>
              <w:jc w:val="center"/>
              <w:rPr>
                <w:b/>
              </w:rPr>
            </w:pPr>
            <w:r>
              <w:rPr>
                <w:b/>
              </w:rPr>
              <w:t>Использование оборудования</w:t>
            </w:r>
          </w:p>
          <w:p w:rsidR="00B35BF9" w:rsidRDefault="00B35BF9" w:rsidP="005D6093">
            <w:pPr>
              <w:suppressAutoHyphens/>
              <w:jc w:val="center"/>
              <w:rPr>
                <w:b/>
              </w:rPr>
            </w:pPr>
            <w:r>
              <w:rPr>
                <w:b/>
              </w:rPr>
              <w:t xml:space="preserve"> точки роста</w:t>
            </w:r>
          </w:p>
        </w:tc>
        <w:tc>
          <w:tcPr>
            <w:tcW w:w="2761" w:type="dxa"/>
            <w:vMerge w:val="restart"/>
          </w:tcPr>
          <w:p w:rsidR="00B35BF9" w:rsidRPr="004B0965" w:rsidRDefault="00B35BF9" w:rsidP="005D6093">
            <w:pPr>
              <w:suppressAutoHyphens/>
              <w:jc w:val="center"/>
              <w:rPr>
                <w:b/>
              </w:rPr>
            </w:pPr>
            <w:r>
              <w:rPr>
                <w:b/>
              </w:rPr>
              <w:t>Основные виды деятельности</w:t>
            </w:r>
          </w:p>
        </w:tc>
        <w:tc>
          <w:tcPr>
            <w:tcW w:w="1714" w:type="dxa"/>
            <w:gridSpan w:val="2"/>
          </w:tcPr>
          <w:p w:rsidR="00B35BF9" w:rsidRPr="004B0965" w:rsidRDefault="00B35BF9" w:rsidP="005D6093">
            <w:pPr>
              <w:suppressAutoHyphens/>
              <w:jc w:val="center"/>
              <w:rPr>
                <w:b/>
              </w:rPr>
            </w:pPr>
            <w:r w:rsidRPr="004B0965">
              <w:rPr>
                <w:b/>
              </w:rPr>
              <w:t>Дата</w:t>
            </w:r>
          </w:p>
        </w:tc>
      </w:tr>
      <w:tr w:rsidR="00B35BF9" w:rsidRPr="004B0965" w:rsidTr="00CE639C">
        <w:tc>
          <w:tcPr>
            <w:tcW w:w="603" w:type="dxa"/>
            <w:vMerge/>
          </w:tcPr>
          <w:p w:rsidR="00B35BF9" w:rsidRDefault="00B35BF9" w:rsidP="005D6093">
            <w:pPr>
              <w:suppressAutoHyphens/>
              <w:rPr>
                <w:b/>
                <w:highlight w:val="yellow"/>
              </w:rPr>
            </w:pPr>
          </w:p>
        </w:tc>
        <w:tc>
          <w:tcPr>
            <w:tcW w:w="2268" w:type="dxa"/>
            <w:vMerge/>
          </w:tcPr>
          <w:p w:rsidR="00B35BF9" w:rsidRDefault="00B35BF9" w:rsidP="005D6093">
            <w:pPr>
              <w:suppressAutoHyphens/>
              <w:rPr>
                <w:b/>
                <w:highlight w:val="yellow"/>
              </w:rPr>
            </w:pPr>
          </w:p>
        </w:tc>
        <w:tc>
          <w:tcPr>
            <w:tcW w:w="2225" w:type="dxa"/>
            <w:vMerge/>
          </w:tcPr>
          <w:p w:rsidR="00B35BF9" w:rsidRDefault="00B35BF9" w:rsidP="005D6093">
            <w:pPr>
              <w:suppressAutoHyphens/>
              <w:rPr>
                <w:b/>
                <w:highlight w:val="yellow"/>
              </w:rPr>
            </w:pPr>
          </w:p>
        </w:tc>
        <w:tc>
          <w:tcPr>
            <w:tcW w:w="2761" w:type="dxa"/>
            <w:vMerge/>
          </w:tcPr>
          <w:p w:rsidR="00B35BF9" w:rsidRDefault="00B35BF9" w:rsidP="005D6093">
            <w:pPr>
              <w:suppressAutoHyphens/>
              <w:rPr>
                <w:b/>
                <w:highlight w:val="yellow"/>
              </w:rPr>
            </w:pPr>
          </w:p>
        </w:tc>
        <w:tc>
          <w:tcPr>
            <w:tcW w:w="878" w:type="dxa"/>
          </w:tcPr>
          <w:p w:rsidR="00B35BF9" w:rsidRPr="004B0965" w:rsidRDefault="00B35BF9" w:rsidP="005D6093">
            <w:pPr>
              <w:suppressAutoHyphens/>
              <w:jc w:val="center"/>
              <w:rPr>
                <w:b/>
              </w:rPr>
            </w:pPr>
            <w:r w:rsidRPr="004B0965">
              <w:rPr>
                <w:b/>
              </w:rPr>
              <w:t>План</w:t>
            </w:r>
          </w:p>
        </w:tc>
        <w:tc>
          <w:tcPr>
            <w:tcW w:w="836" w:type="dxa"/>
          </w:tcPr>
          <w:p w:rsidR="00B35BF9" w:rsidRPr="004B0965" w:rsidRDefault="00B35BF9" w:rsidP="005D6093">
            <w:pPr>
              <w:suppressAutoHyphens/>
              <w:jc w:val="center"/>
              <w:rPr>
                <w:b/>
              </w:rPr>
            </w:pPr>
            <w:r w:rsidRPr="004B0965">
              <w:rPr>
                <w:b/>
              </w:rPr>
              <w:t>Факт</w:t>
            </w:r>
          </w:p>
        </w:tc>
      </w:tr>
      <w:tr w:rsidR="00B35BF9" w:rsidRPr="00730590" w:rsidTr="0099336C">
        <w:tc>
          <w:tcPr>
            <w:tcW w:w="9571" w:type="dxa"/>
            <w:gridSpan w:val="6"/>
          </w:tcPr>
          <w:p w:rsidR="00B35BF9" w:rsidRPr="00730590" w:rsidRDefault="0099336C" w:rsidP="005D6093">
            <w:pPr>
              <w:jc w:val="center"/>
              <w:rPr>
                <w:b/>
              </w:rPr>
            </w:pPr>
            <w:r>
              <w:rPr>
                <w:b/>
              </w:rPr>
              <w:t>Тема</w:t>
            </w:r>
            <w:r w:rsidR="00B35BF9">
              <w:rPr>
                <w:b/>
              </w:rPr>
              <w:t xml:space="preserve"> </w:t>
            </w:r>
            <w:r w:rsidR="00B35BF9" w:rsidRPr="00730590">
              <w:rPr>
                <w:b/>
              </w:rPr>
              <w:t xml:space="preserve">№1. </w:t>
            </w:r>
            <w:r>
              <w:rPr>
                <w:b/>
              </w:rPr>
              <w:t>Введение (4</w:t>
            </w:r>
            <w:r w:rsidR="00B35BF9">
              <w:rPr>
                <w:b/>
              </w:rPr>
              <w:t xml:space="preserve"> часа</w:t>
            </w:r>
            <w:r w:rsidR="00B35BF9" w:rsidRPr="00730590">
              <w:rPr>
                <w:b/>
              </w:rPr>
              <w:t>)</w:t>
            </w:r>
          </w:p>
        </w:tc>
      </w:tr>
      <w:tr w:rsidR="00FD5E83" w:rsidTr="00CE639C">
        <w:tc>
          <w:tcPr>
            <w:tcW w:w="603" w:type="dxa"/>
          </w:tcPr>
          <w:p w:rsidR="00FD5E83" w:rsidRPr="004B0965" w:rsidRDefault="00FD5E83" w:rsidP="005D6093">
            <w:pPr>
              <w:suppressAutoHyphens/>
              <w:jc w:val="center"/>
              <w:rPr>
                <w:b/>
              </w:rPr>
            </w:pPr>
            <w:r w:rsidRPr="004B0965">
              <w:rPr>
                <w:b/>
              </w:rPr>
              <w:t>1</w:t>
            </w:r>
          </w:p>
        </w:tc>
        <w:tc>
          <w:tcPr>
            <w:tcW w:w="2268" w:type="dxa"/>
          </w:tcPr>
          <w:p w:rsidR="00FD5E83" w:rsidRPr="00B2122A" w:rsidRDefault="00FD5E83" w:rsidP="005D6093">
            <w:pPr>
              <w:rPr>
                <w:sz w:val="20"/>
                <w:szCs w:val="20"/>
              </w:rPr>
            </w:pPr>
            <w:r w:rsidRPr="00B2122A">
              <w:rPr>
                <w:sz w:val="20"/>
                <w:szCs w:val="20"/>
              </w:rPr>
              <w:t>Биология как наука. Методы биологии. Клеточное строение организмов как доказательство их родства, единства живой природы.</w:t>
            </w:r>
          </w:p>
        </w:tc>
        <w:tc>
          <w:tcPr>
            <w:tcW w:w="2225" w:type="dxa"/>
          </w:tcPr>
          <w:p w:rsidR="00FD5E83" w:rsidRDefault="00FD5E83" w:rsidP="005D6093">
            <w:pPr>
              <w:jc w:val="both"/>
              <w:rPr>
                <w:sz w:val="20"/>
                <w:szCs w:val="20"/>
              </w:rPr>
            </w:pPr>
            <w:r>
              <w:rPr>
                <w:sz w:val="20"/>
                <w:szCs w:val="20"/>
              </w:rPr>
              <w:t>Цифровые микроскопы</w:t>
            </w:r>
          </w:p>
          <w:p w:rsidR="00FD5E83" w:rsidRPr="00773E9F" w:rsidRDefault="00FD5E83" w:rsidP="005D6093">
            <w:pPr>
              <w:jc w:val="both"/>
              <w:rPr>
                <w:sz w:val="20"/>
                <w:szCs w:val="20"/>
              </w:rPr>
            </w:pPr>
            <w:r>
              <w:rPr>
                <w:sz w:val="20"/>
                <w:szCs w:val="20"/>
              </w:rPr>
              <w:t>Наборы микропрепаратов.</w:t>
            </w:r>
          </w:p>
        </w:tc>
        <w:tc>
          <w:tcPr>
            <w:tcW w:w="2761" w:type="dxa"/>
          </w:tcPr>
          <w:p w:rsidR="00FD5E83" w:rsidRPr="003E226D" w:rsidRDefault="00FD5E83" w:rsidP="005D6093">
            <w:pPr>
              <w:autoSpaceDE w:val="0"/>
              <w:autoSpaceDN w:val="0"/>
              <w:adjustRightInd w:val="0"/>
              <w:jc w:val="both"/>
              <w:rPr>
                <w:sz w:val="18"/>
                <w:szCs w:val="18"/>
              </w:rPr>
            </w:pPr>
            <w:r w:rsidRPr="003E226D">
              <w:rPr>
                <w:sz w:val="18"/>
                <w:szCs w:val="18"/>
              </w:rPr>
              <w:t>Называть и характеризовать различные научные области биологии. Характеризовать роль биологических наук</w:t>
            </w:r>
          </w:p>
          <w:p w:rsidR="00FD5E83" w:rsidRPr="003E226D" w:rsidRDefault="00FD5E83" w:rsidP="00FD5E83">
            <w:pPr>
              <w:autoSpaceDE w:val="0"/>
              <w:autoSpaceDN w:val="0"/>
              <w:adjustRightInd w:val="0"/>
              <w:jc w:val="both"/>
              <w:rPr>
                <w:sz w:val="18"/>
                <w:szCs w:val="18"/>
              </w:rPr>
            </w:pPr>
            <w:r w:rsidRPr="003E226D">
              <w:rPr>
                <w:sz w:val="18"/>
                <w:szCs w:val="18"/>
              </w:rPr>
              <w:t>в практической деятельности людей.  Объяснять назначение методов исследования</w:t>
            </w:r>
          </w:p>
          <w:p w:rsidR="00FD5E83" w:rsidRPr="003E226D" w:rsidRDefault="00FD5E83" w:rsidP="00FD5E83">
            <w:pPr>
              <w:autoSpaceDE w:val="0"/>
              <w:autoSpaceDN w:val="0"/>
              <w:adjustRightInd w:val="0"/>
              <w:jc w:val="both"/>
              <w:rPr>
                <w:sz w:val="18"/>
                <w:szCs w:val="18"/>
              </w:rPr>
            </w:pPr>
            <w:r w:rsidRPr="003E226D">
              <w:rPr>
                <w:sz w:val="18"/>
                <w:szCs w:val="18"/>
              </w:rPr>
              <w:t>в биологии. Характеризовать и сравнивать методы между</w:t>
            </w:r>
          </w:p>
          <w:p w:rsidR="00FD5E83" w:rsidRPr="003E226D" w:rsidRDefault="00FD5E83" w:rsidP="00FD5E83">
            <w:pPr>
              <w:autoSpaceDE w:val="0"/>
              <w:autoSpaceDN w:val="0"/>
              <w:adjustRightInd w:val="0"/>
              <w:jc w:val="both"/>
              <w:rPr>
                <w:sz w:val="18"/>
                <w:szCs w:val="18"/>
              </w:rPr>
            </w:pPr>
            <w:r w:rsidRPr="003E226D">
              <w:rPr>
                <w:sz w:val="18"/>
                <w:szCs w:val="18"/>
              </w:rPr>
              <w:t>собой.</w:t>
            </w:r>
          </w:p>
        </w:tc>
        <w:tc>
          <w:tcPr>
            <w:tcW w:w="878" w:type="dxa"/>
          </w:tcPr>
          <w:p w:rsidR="00FD5E83" w:rsidRDefault="00FD5E83" w:rsidP="005D6093">
            <w:pPr>
              <w:suppressAutoHyphens/>
              <w:rPr>
                <w:b/>
                <w:highlight w:val="yellow"/>
              </w:rPr>
            </w:pPr>
          </w:p>
        </w:tc>
        <w:tc>
          <w:tcPr>
            <w:tcW w:w="836" w:type="dxa"/>
          </w:tcPr>
          <w:p w:rsidR="00FD5E83" w:rsidRDefault="00FD5E83" w:rsidP="005D6093">
            <w:pPr>
              <w:suppressAutoHyphens/>
              <w:rPr>
                <w:b/>
                <w:highlight w:val="yellow"/>
              </w:rPr>
            </w:pPr>
          </w:p>
        </w:tc>
      </w:tr>
      <w:tr w:rsidR="00FD5E83" w:rsidTr="00CE639C">
        <w:tc>
          <w:tcPr>
            <w:tcW w:w="603" w:type="dxa"/>
          </w:tcPr>
          <w:p w:rsidR="00FD5E83" w:rsidRPr="004B0965" w:rsidRDefault="00FD5E83" w:rsidP="005D6093">
            <w:pPr>
              <w:suppressAutoHyphens/>
              <w:jc w:val="center"/>
              <w:rPr>
                <w:b/>
              </w:rPr>
            </w:pPr>
            <w:r w:rsidRPr="004B0965">
              <w:rPr>
                <w:b/>
              </w:rPr>
              <w:t>2</w:t>
            </w:r>
          </w:p>
        </w:tc>
        <w:tc>
          <w:tcPr>
            <w:tcW w:w="2268" w:type="dxa"/>
          </w:tcPr>
          <w:p w:rsidR="00FD5E83" w:rsidRPr="00B2122A" w:rsidRDefault="00FD5E83" w:rsidP="005D6093">
            <w:pPr>
              <w:rPr>
                <w:sz w:val="20"/>
                <w:szCs w:val="20"/>
              </w:rPr>
            </w:pPr>
            <w:r w:rsidRPr="00B2122A">
              <w:rPr>
                <w:sz w:val="20"/>
                <w:szCs w:val="20"/>
              </w:rPr>
              <w:t>Нарушения в строении и функционировании клеток. Вирусы.</w:t>
            </w:r>
          </w:p>
        </w:tc>
        <w:tc>
          <w:tcPr>
            <w:tcW w:w="2225" w:type="dxa"/>
          </w:tcPr>
          <w:p w:rsidR="00FD5E83" w:rsidRPr="00773E9F" w:rsidRDefault="00FD5E83" w:rsidP="005D6093">
            <w:pPr>
              <w:jc w:val="both"/>
              <w:rPr>
                <w:sz w:val="20"/>
                <w:szCs w:val="20"/>
              </w:rPr>
            </w:pPr>
          </w:p>
        </w:tc>
        <w:tc>
          <w:tcPr>
            <w:tcW w:w="2761" w:type="dxa"/>
          </w:tcPr>
          <w:p w:rsidR="003E226D" w:rsidRPr="003E226D" w:rsidRDefault="003E226D" w:rsidP="003E226D">
            <w:pPr>
              <w:autoSpaceDE w:val="0"/>
              <w:autoSpaceDN w:val="0"/>
              <w:adjustRightInd w:val="0"/>
              <w:jc w:val="both"/>
              <w:rPr>
                <w:sz w:val="18"/>
                <w:szCs w:val="18"/>
              </w:rPr>
            </w:pPr>
            <w:r w:rsidRPr="003E226D">
              <w:rPr>
                <w:sz w:val="18"/>
                <w:szCs w:val="18"/>
              </w:rPr>
              <w:t>Рассматривать и объяснять по рисунку учебника процесс проникновения вируса в клетку и его размножения.</w:t>
            </w:r>
          </w:p>
          <w:p w:rsidR="00FD5E83" w:rsidRPr="003E226D" w:rsidRDefault="003E226D" w:rsidP="003E226D">
            <w:pPr>
              <w:autoSpaceDE w:val="0"/>
              <w:autoSpaceDN w:val="0"/>
              <w:adjustRightInd w:val="0"/>
              <w:jc w:val="both"/>
              <w:rPr>
                <w:sz w:val="18"/>
                <w:szCs w:val="18"/>
              </w:rPr>
            </w:pPr>
            <w:r w:rsidRPr="003E226D">
              <w:rPr>
                <w:sz w:val="18"/>
                <w:szCs w:val="18"/>
              </w:rPr>
              <w:t>Приводить примеры заболеваний, вызываемых бактериями и вирусами</w:t>
            </w:r>
          </w:p>
        </w:tc>
        <w:tc>
          <w:tcPr>
            <w:tcW w:w="878" w:type="dxa"/>
          </w:tcPr>
          <w:p w:rsidR="00FD5E83" w:rsidRDefault="00FD5E83" w:rsidP="005D6093">
            <w:pPr>
              <w:suppressAutoHyphens/>
              <w:rPr>
                <w:b/>
                <w:highlight w:val="yellow"/>
              </w:rPr>
            </w:pPr>
          </w:p>
        </w:tc>
        <w:tc>
          <w:tcPr>
            <w:tcW w:w="836" w:type="dxa"/>
          </w:tcPr>
          <w:p w:rsidR="00FD5E83" w:rsidRDefault="00FD5E83" w:rsidP="005D6093">
            <w:pPr>
              <w:suppressAutoHyphens/>
              <w:rPr>
                <w:b/>
                <w:highlight w:val="yellow"/>
              </w:rPr>
            </w:pPr>
          </w:p>
        </w:tc>
      </w:tr>
      <w:tr w:rsidR="00FD5E83" w:rsidTr="00CE639C">
        <w:tc>
          <w:tcPr>
            <w:tcW w:w="603" w:type="dxa"/>
          </w:tcPr>
          <w:p w:rsidR="00FD5E83" w:rsidRPr="004B0965" w:rsidRDefault="00FD5E83" w:rsidP="005D6093">
            <w:pPr>
              <w:suppressAutoHyphens/>
              <w:jc w:val="center"/>
              <w:rPr>
                <w:b/>
              </w:rPr>
            </w:pPr>
            <w:r>
              <w:rPr>
                <w:b/>
              </w:rPr>
              <w:t>3</w:t>
            </w:r>
          </w:p>
        </w:tc>
        <w:tc>
          <w:tcPr>
            <w:tcW w:w="2268" w:type="dxa"/>
          </w:tcPr>
          <w:p w:rsidR="00FD5E83" w:rsidRPr="00B2122A" w:rsidRDefault="00FD5E83" w:rsidP="005D6093">
            <w:pPr>
              <w:rPr>
                <w:sz w:val="20"/>
                <w:szCs w:val="20"/>
              </w:rPr>
            </w:pPr>
            <w:r w:rsidRPr="00B2122A">
              <w:rPr>
                <w:sz w:val="20"/>
                <w:szCs w:val="20"/>
              </w:rPr>
              <w:t>Признаки живых организмов. Наследственность и изменчивость.</w:t>
            </w:r>
          </w:p>
        </w:tc>
        <w:tc>
          <w:tcPr>
            <w:tcW w:w="2225" w:type="dxa"/>
          </w:tcPr>
          <w:p w:rsidR="00FD5E83" w:rsidRPr="00773E9F" w:rsidRDefault="00FD5E83" w:rsidP="005D6093">
            <w:pPr>
              <w:jc w:val="both"/>
              <w:rPr>
                <w:sz w:val="20"/>
                <w:szCs w:val="20"/>
              </w:rPr>
            </w:pPr>
          </w:p>
        </w:tc>
        <w:tc>
          <w:tcPr>
            <w:tcW w:w="2761" w:type="dxa"/>
          </w:tcPr>
          <w:p w:rsidR="00FD5E83" w:rsidRPr="003E226D" w:rsidRDefault="00FD5E83" w:rsidP="005D6093">
            <w:pPr>
              <w:autoSpaceDE w:val="0"/>
              <w:autoSpaceDN w:val="0"/>
              <w:adjustRightInd w:val="0"/>
              <w:jc w:val="both"/>
              <w:rPr>
                <w:sz w:val="18"/>
                <w:szCs w:val="18"/>
              </w:rPr>
            </w:pPr>
            <w:r w:rsidRPr="003E226D">
              <w:rPr>
                <w:sz w:val="18"/>
                <w:szCs w:val="18"/>
              </w:rPr>
              <w:t>Называть и характеризовать признаки живых</w:t>
            </w:r>
          </w:p>
          <w:p w:rsidR="00FD5E83" w:rsidRPr="003E226D" w:rsidRDefault="00FD5E83" w:rsidP="005D6093">
            <w:pPr>
              <w:autoSpaceDE w:val="0"/>
              <w:autoSpaceDN w:val="0"/>
              <w:adjustRightInd w:val="0"/>
              <w:jc w:val="both"/>
              <w:rPr>
                <w:sz w:val="18"/>
                <w:szCs w:val="18"/>
              </w:rPr>
            </w:pPr>
            <w:r w:rsidRPr="003E226D">
              <w:rPr>
                <w:sz w:val="18"/>
                <w:szCs w:val="18"/>
              </w:rPr>
              <w:t>существ. Сравнивать свойства живых организмов со</w:t>
            </w:r>
          </w:p>
          <w:p w:rsidR="00FD5E83" w:rsidRPr="003E226D" w:rsidRDefault="00FD5E83" w:rsidP="005D6093">
            <w:pPr>
              <w:autoSpaceDE w:val="0"/>
              <w:autoSpaceDN w:val="0"/>
              <w:adjustRightInd w:val="0"/>
              <w:jc w:val="both"/>
              <w:rPr>
                <w:sz w:val="18"/>
                <w:szCs w:val="18"/>
              </w:rPr>
            </w:pPr>
            <w:r w:rsidRPr="003E226D">
              <w:rPr>
                <w:sz w:val="18"/>
                <w:szCs w:val="18"/>
              </w:rPr>
              <w:t xml:space="preserve">свойства ми тел неживой </w:t>
            </w:r>
            <w:proofErr w:type="gramStart"/>
            <w:r w:rsidRPr="003E226D">
              <w:rPr>
                <w:sz w:val="18"/>
                <w:szCs w:val="18"/>
              </w:rPr>
              <w:t>при роды</w:t>
            </w:r>
            <w:proofErr w:type="gramEnd"/>
            <w:r w:rsidRPr="003E226D">
              <w:rPr>
                <w:sz w:val="18"/>
                <w:szCs w:val="18"/>
              </w:rPr>
              <w:t>, делать выводы</w:t>
            </w:r>
          </w:p>
        </w:tc>
        <w:tc>
          <w:tcPr>
            <w:tcW w:w="878" w:type="dxa"/>
          </w:tcPr>
          <w:p w:rsidR="00FD5E83" w:rsidRDefault="00FD5E83" w:rsidP="005D6093">
            <w:pPr>
              <w:suppressAutoHyphens/>
              <w:rPr>
                <w:b/>
                <w:highlight w:val="yellow"/>
              </w:rPr>
            </w:pPr>
          </w:p>
        </w:tc>
        <w:tc>
          <w:tcPr>
            <w:tcW w:w="836" w:type="dxa"/>
          </w:tcPr>
          <w:p w:rsidR="00FD5E83" w:rsidRDefault="00FD5E83" w:rsidP="005D6093">
            <w:pPr>
              <w:suppressAutoHyphens/>
              <w:rPr>
                <w:b/>
                <w:highlight w:val="yellow"/>
              </w:rPr>
            </w:pPr>
          </w:p>
        </w:tc>
      </w:tr>
      <w:tr w:rsidR="00FD5E83" w:rsidTr="00CE639C">
        <w:tc>
          <w:tcPr>
            <w:tcW w:w="603" w:type="dxa"/>
          </w:tcPr>
          <w:p w:rsidR="00FD5E83" w:rsidRPr="004B0965" w:rsidRDefault="00FD5E83" w:rsidP="005D6093">
            <w:pPr>
              <w:suppressAutoHyphens/>
              <w:jc w:val="center"/>
              <w:rPr>
                <w:b/>
              </w:rPr>
            </w:pPr>
            <w:r>
              <w:rPr>
                <w:b/>
              </w:rPr>
              <w:t>4</w:t>
            </w:r>
          </w:p>
        </w:tc>
        <w:tc>
          <w:tcPr>
            <w:tcW w:w="2268" w:type="dxa"/>
          </w:tcPr>
          <w:p w:rsidR="00FD5E83" w:rsidRPr="00B2122A" w:rsidRDefault="00FD5E83" w:rsidP="005D6093">
            <w:pPr>
              <w:rPr>
                <w:sz w:val="20"/>
                <w:szCs w:val="20"/>
              </w:rPr>
            </w:pPr>
            <w:r w:rsidRPr="00B2122A">
              <w:rPr>
                <w:sz w:val="20"/>
                <w:szCs w:val="20"/>
              </w:rPr>
              <w:t>Одноклеточные и многоклеточные организмы.</w:t>
            </w:r>
          </w:p>
        </w:tc>
        <w:tc>
          <w:tcPr>
            <w:tcW w:w="2225" w:type="dxa"/>
          </w:tcPr>
          <w:p w:rsidR="00FD5E83" w:rsidRDefault="00FD5E83" w:rsidP="005D6093">
            <w:pPr>
              <w:jc w:val="both"/>
              <w:rPr>
                <w:sz w:val="20"/>
                <w:szCs w:val="20"/>
              </w:rPr>
            </w:pPr>
            <w:r>
              <w:rPr>
                <w:sz w:val="20"/>
                <w:szCs w:val="20"/>
              </w:rPr>
              <w:t>Цифровые микроскопы</w:t>
            </w:r>
          </w:p>
          <w:p w:rsidR="00FD5E83" w:rsidRPr="00773E9F" w:rsidRDefault="00FD5E83" w:rsidP="005D6093">
            <w:pPr>
              <w:jc w:val="both"/>
              <w:rPr>
                <w:sz w:val="20"/>
                <w:szCs w:val="20"/>
              </w:rPr>
            </w:pPr>
            <w:r>
              <w:rPr>
                <w:sz w:val="20"/>
                <w:szCs w:val="20"/>
              </w:rPr>
              <w:t>Наборы микропрепаратов.</w:t>
            </w:r>
          </w:p>
        </w:tc>
        <w:tc>
          <w:tcPr>
            <w:tcW w:w="2761" w:type="dxa"/>
          </w:tcPr>
          <w:p w:rsidR="00FD5E83" w:rsidRPr="003E226D" w:rsidRDefault="00FD5E83" w:rsidP="005D6093">
            <w:pPr>
              <w:autoSpaceDE w:val="0"/>
              <w:autoSpaceDN w:val="0"/>
              <w:adjustRightInd w:val="0"/>
              <w:jc w:val="both"/>
              <w:rPr>
                <w:sz w:val="18"/>
                <w:szCs w:val="18"/>
              </w:rPr>
            </w:pPr>
            <w:r w:rsidRPr="003E226D">
              <w:rPr>
                <w:sz w:val="18"/>
                <w:szCs w:val="18"/>
              </w:rPr>
              <w:t>Называть четыре среды жизни в биосфере.</w:t>
            </w:r>
          </w:p>
          <w:p w:rsidR="00FD5E83" w:rsidRPr="003E226D" w:rsidRDefault="00FD5E83" w:rsidP="005D6093">
            <w:pPr>
              <w:autoSpaceDE w:val="0"/>
              <w:autoSpaceDN w:val="0"/>
              <w:adjustRightInd w:val="0"/>
              <w:jc w:val="both"/>
              <w:rPr>
                <w:sz w:val="18"/>
                <w:szCs w:val="18"/>
              </w:rPr>
            </w:pPr>
            <w:r w:rsidRPr="003E226D">
              <w:rPr>
                <w:sz w:val="18"/>
                <w:szCs w:val="18"/>
              </w:rPr>
              <w:t>Характеризовать отличительные особенности</w:t>
            </w:r>
          </w:p>
          <w:p w:rsidR="00FD5E83" w:rsidRPr="003E226D" w:rsidRDefault="00FD5E83" w:rsidP="005D6093">
            <w:pPr>
              <w:autoSpaceDE w:val="0"/>
              <w:autoSpaceDN w:val="0"/>
              <w:adjustRightInd w:val="0"/>
              <w:jc w:val="both"/>
              <w:rPr>
                <w:sz w:val="18"/>
                <w:szCs w:val="18"/>
              </w:rPr>
            </w:pPr>
            <w:r w:rsidRPr="003E226D">
              <w:rPr>
                <w:sz w:val="18"/>
                <w:szCs w:val="18"/>
              </w:rPr>
              <w:t>представителей разных царств живой природы.</w:t>
            </w:r>
          </w:p>
          <w:p w:rsidR="00FD5E83" w:rsidRPr="003E226D" w:rsidRDefault="00FD5E83" w:rsidP="005D6093">
            <w:pPr>
              <w:autoSpaceDE w:val="0"/>
              <w:autoSpaceDN w:val="0"/>
              <w:adjustRightInd w:val="0"/>
              <w:jc w:val="both"/>
              <w:rPr>
                <w:sz w:val="18"/>
                <w:szCs w:val="18"/>
              </w:rPr>
            </w:pPr>
            <w:r w:rsidRPr="003E226D">
              <w:rPr>
                <w:sz w:val="18"/>
                <w:szCs w:val="18"/>
              </w:rPr>
              <w:t>Объяснять особенности строения и жизнедеятельности вирусов.</w:t>
            </w:r>
          </w:p>
          <w:p w:rsidR="00FD5E83" w:rsidRPr="003E226D" w:rsidRDefault="00FD5E83" w:rsidP="005D6093">
            <w:pPr>
              <w:autoSpaceDE w:val="0"/>
              <w:autoSpaceDN w:val="0"/>
              <w:adjustRightInd w:val="0"/>
              <w:jc w:val="both"/>
              <w:rPr>
                <w:sz w:val="18"/>
                <w:szCs w:val="18"/>
              </w:rPr>
            </w:pPr>
            <w:r w:rsidRPr="003E226D">
              <w:rPr>
                <w:sz w:val="18"/>
                <w:szCs w:val="18"/>
              </w:rPr>
              <w:t>Объяснять понятие «биосистема».</w:t>
            </w:r>
          </w:p>
          <w:p w:rsidR="00FD5E83" w:rsidRPr="003E226D" w:rsidRDefault="00FD5E83" w:rsidP="005D6093">
            <w:pPr>
              <w:autoSpaceDE w:val="0"/>
              <w:autoSpaceDN w:val="0"/>
              <w:adjustRightInd w:val="0"/>
              <w:jc w:val="both"/>
              <w:rPr>
                <w:sz w:val="18"/>
                <w:szCs w:val="18"/>
              </w:rPr>
            </w:pPr>
            <w:r w:rsidRPr="003E226D">
              <w:rPr>
                <w:sz w:val="18"/>
                <w:szCs w:val="18"/>
              </w:rPr>
              <w:t>Называть структурные уровни организации жизни</w:t>
            </w:r>
          </w:p>
        </w:tc>
        <w:tc>
          <w:tcPr>
            <w:tcW w:w="878" w:type="dxa"/>
          </w:tcPr>
          <w:p w:rsidR="00FD5E83" w:rsidRDefault="00FD5E83" w:rsidP="005D6093">
            <w:pPr>
              <w:suppressAutoHyphens/>
              <w:rPr>
                <w:b/>
                <w:highlight w:val="yellow"/>
              </w:rPr>
            </w:pPr>
          </w:p>
        </w:tc>
        <w:tc>
          <w:tcPr>
            <w:tcW w:w="836" w:type="dxa"/>
          </w:tcPr>
          <w:p w:rsidR="00FD5E83" w:rsidRDefault="00FD5E83" w:rsidP="005D6093">
            <w:pPr>
              <w:suppressAutoHyphens/>
              <w:rPr>
                <w:b/>
                <w:highlight w:val="yellow"/>
              </w:rPr>
            </w:pPr>
          </w:p>
        </w:tc>
      </w:tr>
      <w:tr w:rsidR="001440FF" w:rsidTr="0099336C">
        <w:tc>
          <w:tcPr>
            <w:tcW w:w="9571" w:type="dxa"/>
            <w:gridSpan w:val="6"/>
          </w:tcPr>
          <w:p w:rsidR="001440FF" w:rsidRDefault="001440FF" w:rsidP="005D6093">
            <w:pPr>
              <w:suppressAutoHyphens/>
              <w:jc w:val="center"/>
              <w:rPr>
                <w:b/>
                <w:highlight w:val="yellow"/>
              </w:rPr>
            </w:pPr>
            <w:r>
              <w:rPr>
                <w:b/>
              </w:rPr>
              <w:t>Тема №2 «Человек и его здоровье» (12 часов)</w:t>
            </w:r>
          </w:p>
        </w:tc>
      </w:tr>
      <w:tr w:rsidR="00751438" w:rsidTr="00CE639C">
        <w:tc>
          <w:tcPr>
            <w:tcW w:w="603" w:type="dxa"/>
          </w:tcPr>
          <w:p w:rsidR="00751438" w:rsidRPr="004B0965" w:rsidRDefault="00751438" w:rsidP="005D6093">
            <w:pPr>
              <w:suppressAutoHyphens/>
              <w:jc w:val="center"/>
              <w:rPr>
                <w:b/>
              </w:rPr>
            </w:pPr>
            <w:r>
              <w:rPr>
                <w:b/>
              </w:rPr>
              <w:t>5</w:t>
            </w:r>
          </w:p>
        </w:tc>
        <w:tc>
          <w:tcPr>
            <w:tcW w:w="2268" w:type="dxa"/>
          </w:tcPr>
          <w:p w:rsidR="00751438" w:rsidRPr="00B2122A" w:rsidRDefault="00751438" w:rsidP="005D6093">
            <w:pPr>
              <w:rPr>
                <w:sz w:val="20"/>
                <w:szCs w:val="20"/>
              </w:rPr>
            </w:pPr>
            <w:r w:rsidRPr="00B2122A">
              <w:rPr>
                <w:sz w:val="20"/>
                <w:szCs w:val="20"/>
              </w:rPr>
              <w:t>Сходство человека с животными и отличие от них. Общий план строения и процессы жизнедеятельности человека.</w:t>
            </w:r>
          </w:p>
        </w:tc>
        <w:tc>
          <w:tcPr>
            <w:tcW w:w="2225" w:type="dxa"/>
          </w:tcPr>
          <w:p w:rsidR="00751438" w:rsidRPr="00751438" w:rsidRDefault="00751438" w:rsidP="005D6093">
            <w:pPr>
              <w:rPr>
                <w:sz w:val="22"/>
                <w:szCs w:val="22"/>
              </w:rPr>
            </w:pPr>
            <w:r w:rsidRPr="00751438">
              <w:rPr>
                <w:sz w:val="22"/>
                <w:szCs w:val="22"/>
              </w:rPr>
              <w:t>Модели и таблицы.</w:t>
            </w:r>
          </w:p>
        </w:tc>
        <w:tc>
          <w:tcPr>
            <w:tcW w:w="2761" w:type="dxa"/>
          </w:tcPr>
          <w:p w:rsidR="00751438" w:rsidRPr="008E3BB1" w:rsidRDefault="003E226D" w:rsidP="005D6093">
            <w:pPr>
              <w:jc w:val="both"/>
              <w:rPr>
                <w:sz w:val="18"/>
                <w:szCs w:val="18"/>
              </w:rPr>
            </w:pPr>
            <w:r w:rsidRPr="008E3BB1">
              <w:rPr>
                <w:sz w:val="18"/>
                <w:szCs w:val="18"/>
              </w:rPr>
              <w:t>Сравнивать человека с млекопитающими по морфологическим признакам. Называть черты сходства и отличия человека и представителей семейства Человекообразные обезьяны.</w:t>
            </w:r>
          </w:p>
        </w:tc>
        <w:tc>
          <w:tcPr>
            <w:tcW w:w="878" w:type="dxa"/>
          </w:tcPr>
          <w:p w:rsidR="00751438" w:rsidRDefault="00751438" w:rsidP="005D6093">
            <w:pPr>
              <w:suppressAutoHyphens/>
              <w:rPr>
                <w:b/>
                <w:highlight w:val="yellow"/>
              </w:rPr>
            </w:pPr>
          </w:p>
        </w:tc>
        <w:tc>
          <w:tcPr>
            <w:tcW w:w="836" w:type="dxa"/>
          </w:tcPr>
          <w:p w:rsidR="00751438" w:rsidRDefault="00751438" w:rsidP="005D6093">
            <w:pPr>
              <w:suppressAutoHyphens/>
              <w:rPr>
                <w:b/>
                <w:highlight w:val="yellow"/>
              </w:rPr>
            </w:pPr>
          </w:p>
        </w:tc>
      </w:tr>
      <w:tr w:rsidR="00751438" w:rsidTr="00CE639C">
        <w:tc>
          <w:tcPr>
            <w:tcW w:w="603" w:type="dxa"/>
          </w:tcPr>
          <w:p w:rsidR="00751438" w:rsidRPr="004B0965" w:rsidRDefault="00751438" w:rsidP="005D6093">
            <w:pPr>
              <w:suppressAutoHyphens/>
              <w:jc w:val="center"/>
              <w:rPr>
                <w:b/>
              </w:rPr>
            </w:pPr>
            <w:r>
              <w:rPr>
                <w:b/>
              </w:rPr>
              <w:t>6</w:t>
            </w:r>
          </w:p>
        </w:tc>
        <w:tc>
          <w:tcPr>
            <w:tcW w:w="2268" w:type="dxa"/>
          </w:tcPr>
          <w:p w:rsidR="00751438" w:rsidRPr="00B2122A" w:rsidRDefault="00751438" w:rsidP="005D6093">
            <w:pPr>
              <w:rPr>
                <w:sz w:val="20"/>
                <w:szCs w:val="20"/>
              </w:rPr>
            </w:pPr>
            <w:proofErr w:type="spellStart"/>
            <w:proofErr w:type="gramStart"/>
            <w:r w:rsidRPr="00B2122A">
              <w:rPr>
                <w:sz w:val="20"/>
                <w:szCs w:val="20"/>
              </w:rPr>
              <w:t>Нейро</w:t>
            </w:r>
            <w:proofErr w:type="spellEnd"/>
            <w:r w:rsidRPr="00B2122A">
              <w:rPr>
                <w:sz w:val="20"/>
                <w:szCs w:val="20"/>
              </w:rPr>
              <w:t>-гуморальная</w:t>
            </w:r>
            <w:proofErr w:type="gramEnd"/>
            <w:r w:rsidRPr="00B2122A">
              <w:rPr>
                <w:sz w:val="20"/>
                <w:szCs w:val="20"/>
              </w:rPr>
              <w:t xml:space="preserve"> регуляция процессов жизнедеятельности организма.</w:t>
            </w:r>
          </w:p>
        </w:tc>
        <w:tc>
          <w:tcPr>
            <w:tcW w:w="2225" w:type="dxa"/>
          </w:tcPr>
          <w:p w:rsidR="00751438" w:rsidRPr="001440FF" w:rsidRDefault="00751438" w:rsidP="005D6093">
            <w:pPr>
              <w:rPr>
                <w:sz w:val="20"/>
                <w:szCs w:val="20"/>
              </w:rPr>
            </w:pPr>
            <w:r>
              <w:rPr>
                <w:sz w:val="20"/>
                <w:szCs w:val="20"/>
              </w:rPr>
              <w:t>Цифровая лаборатория по физиоло</w:t>
            </w:r>
            <w:r w:rsidRPr="001440FF">
              <w:rPr>
                <w:sz w:val="20"/>
                <w:szCs w:val="20"/>
              </w:rPr>
              <w:t>гии «Архимед»</w:t>
            </w:r>
          </w:p>
        </w:tc>
        <w:tc>
          <w:tcPr>
            <w:tcW w:w="2761" w:type="dxa"/>
          </w:tcPr>
          <w:p w:rsidR="00751438" w:rsidRPr="008E3BB1" w:rsidRDefault="00A14F80" w:rsidP="005D6093">
            <w:pPr>
              <w:jc w:val="both"/>
              <w:rPr>
                <w:sz w:val="18"/>
                <w:szCs w:val="18"/>
              </w:rPr>
            </w:pPr>
            <w:r w:rsidRPr="008E3BB1">
              <w:rPr>
                <w:sz w:val="18"/>
                <w:szCs w:val="18"/>
              </w:rPr>
              <w:t>Раскрывать взаимосвязь процессов нервной и гуморальной регуляции деятельности систем организма.</w:t>
            </w:r>
          </w:p>
        </w:tc>
        <w:tc>
          <w:tcPr>
            <w:tcW w:w="878" w:type="dxa"/>
          </w:tcPr>
          <w:p w:rsidR="00751438" w:rsidRDefault="00751438" w:rsidP="005D6093">
            <w:pPr>
              <w:suppressAutoHyphens/>
              <w:rPr>
                <w:b/>
                <w:highlight w:val="yellow"/>
              </w:rPr>
            </w:pPr>
          </w:p>
        </w:tc>
        <w:tc>
          <w:tcPr>
            <w:tcW w:w="836" w:type="dxa"/>
          </w:tcPr>
          <w:p w:rsidR="00751438" w:rsidRDefault="00751438" w:rsidP="005D6093">
            <w:pPr>
              <w:suppressAutoHyphens/>
              <w:rPr>
                <w:b/>
                <w:highlight w:val="yellow"/>
              </w:rPr>
            </w:pPr>
          </w:p>
        </w:tc>
      </w:tr>
      <w:tr w:rsidR="00751438" w:rsidTr="00CE639C">
        <w:tc>
          <w:tcPr>
            <w:tcW w:w="603" w:type="dxa"/>
          </w:tcPr>
          <w:p w:rsidR="00751438" w:rsidRPr="004B0965" w:rsidRDefault="00751438" w:rsidP="005D6093">
            <w:pPr>
              <w:suppressAutoHyphens/>
              <w:jc w:val="center"/>
              <w:rPr>
                <w:b/>
              </w:rPr>
            </w:pPr>
            <w:r>
              <w:rPr>
                <w:b/>
              </w:rPr>
              <w:t>7</w:t>
            </w:r>
          </w:p>
        </w:tc>
        <w:tc>
          <w:tcPr>
            <w:tcW w:w="2268" w:type="dxa"/>
          </w:tcPr>
          <w:p w:rsidR="00751438" w:rsidRPr="00B2122A" w:rsidRDefault="00751438" w:rsidP="005D6093">
            <w:pPr>
              <w:rPr>
                <w:sz w:val="20"/>
                <w:szCs w:val="20"/>
              </w:rPr>
            </w:pPr>
            <w:r w:rsidRPr="00B2122A">
              <w:rPr>
                <w:sz w:val="20"/>
                <w:szCs w:val="20"/>
              </w:rPr>
              <w:t>Питание. Система пищеварения. Роль ферментов в пищеварении.</w:t>
            </w:r>
          </w:p>
        </w:tc>
        <w:tc>
          <w:tcPr>
            <w:tcW w:w="2225" w:type="dxa"/>
          </w:tcPr>
          <w:p w:rsidR="00751438" w:rsidRPr="00751438" w:rsidRDefault="00751438" w:rsidP="005D6093">
            <w:pPr>
              <w:rPr>
                <w:sz w:val="22"/>
                <w:szCs w:val="22"/>
              </w:rPr>
            </w:pPr>
            <w:r w:rsidRPr="00751438">
              <w:rPr>
                <w:sz w:val="22"/>
                <w:szCs w:val="22"/>
              </w:rPr>
              <w:t>Модели и таблицы.</w:t>
            </w:r>
          </w:p>
        </w:tc>
        <w:tc>
          <w:tcPr>
            <w:tcW w:w="2761" w:type="dxa"/>
          </w:tcPr>
          <w:p w:rsidR="00751438" w:rsidRPr="008E3BB1" w:rsidRDefault="00A14F80" w:rsidP="005D6093">
            <w:pPr>
              <w:jc w:val="both"/>
              <w:rPr>
                <w:sz w:val="18"/>
                <w:szCs w:val="18"/>
              </w:rPr>
            </w:pPr>
            <w:r w:rsidRPr="008E3BB1">
              <w:rPr>
                <w:sz w:val="18"/>
                <w:szCs w:val="18"/>
              </w:rPr>
              <w:t>Описывать при помощи таблицы, иллюстраций строение пищеварительной системы. Называть функции различных органов пищеварения. Называть активные вещества слюны, желудочного сока, действующие на пищевой комок, и их функции.</w:t>
            </w:r>
          </w:p>
        </w:tc>
        <w:tc>
          <w:tcPr>
            <w:tcW w:w="878" w:type="dxa"/>
          </w:tcPr>
          <w:p w:rsidR="00751438" w:rsidRDefault="00751438" w:rsidP="005D6093">
            <w:pPr>
              <w:suppressAutoHyphens/>
              <w:rPr>
                <w:b/>
                <w:highlight w:val="yellow"/>
              </w:rPr>
            </w:pPr>
          </w:p>
        </w:tc>
        <w:tc>
          <w:tcPr>
            <w:tcW w:w="836" w:type="dxa"/>
          </w:tcPr>
          <w:p w:rsidR="00751438" w:rsidRDefault="00751438" w:rsidP="005D6093">
            <w:pPr>
              <w:suppressAutoHyphens/>
              <w:rPr>
                <w:b/>
                <w:highlight w:val="yellow"/>
              </w:rPr>
            </w:pPr>
          </w:p>
        </w:tc>
      </w:tr>
      <w:tr w:rsidR="00A14F80" w:rsidTr="00CE639C">
        <w:tc>
          <w:tcPr>
            <w:tcW w:w="603" w:type="dxa"/>
          </w:tcPr>
          <w:p w:rsidR="00A14F80" w:rsidRPr="004B0965" w:rsidRDefault="00A14F80" w:rsidP="005D6093">
            <w:pPr>
              <w:suppressAutoHyphens/>
              <w:jc w:val="center"/>
              <w:rPr>
                <w:b/>
              </w:rPr>
            </w:pPr>
            <w:r>
              <w:rPr>
                <w:b/>
              </w:rPr>
              <w:t>8</w:t>
            </w:r>
          </w:p>
        </w:tc>
        <w:tc>
          <w:tcPr>
            <w:tcW w:w="2268" w:type="dxa"/>
          </w:tcPr>
          <w:p w:rsidR="00A14F80" w:rsidRPr="00B2122A" w:rsidRDefault="00A14F80" w:rsidP="005D6093">
            <w:pPr>
              <w:rPr>
                <w:sz w:val="20"/>
                <w:szCs w:val="20"/>
              </w:rPr>
            </w:pPr>
            <w:r w:rsidRPr="00B2122A">
              <w:rPr>
                <w:sz w:val="20"/>
                <w:szCs w:val="20"/>
              </w:rPr>
              <w:t>Дыхание. Система дыхания.</w:t>
            </w:r>
          </w:p>
        </w:tc>
        <w:tc>
          <w:tcPr>
            <w:tcW w:w="2225" w:type="dxa"/>
          </w:tcPr>
          <w:p w:rsidR="00A14F80" w:rsidRPr="001440FF" w:rsidRDefault="00A14F80" w:rsidP="005D6093">
            <w:pPr>
              <w:rPr>
                <w:sz w:val="20"/>
                <w:szCs w:val="20"/>
              </w:rPr>
            </w:pPr>
            <w:r>
              <w:rPr>
                <w:sz w:val="20"/>
                <w:szCs w:val="20"/>
              </w:rPr>
              <w:t>Цифровая лаборатория по физиоло</w:t>
            </w:r>
            <w:r w:rsidRPr="001440FF">
              <w:rPr>
                <w:sz w:val="20"/>
                <w:szCs w:val="20"/>
              </w:rPr>
              <w:t>гии «Архимед»</w:t>
            </w:r>
          </w:p>
        </w:tc>
        <w:tc>
          <w:tcPr>
            <w:tcW w:w="2761" w:type="dxa"/>
          </w:tcPr>
          <w:p w:rsidR="00A14F80" w:rsidRPr="008E3BB1" w:rsidRDefault="00A14F80" w:rsidP="005D6093">
            <w:pPr>
              <w:jc w:val="both"/>
              <w:rPr>
                <w:sz w:val="18"/>
                <w:szCs w:val="18"/>
              </w:rPr>
            </w:pPr>
            <w:r w:rsidRPr="008E3BB1">
              <w:rPr>
                <w:sz w:val="18"/>
                <w:szCs w:val="18"/>
              </w:rPr>
              <w:t xml:space="preserve">Называть функции органов дыхательной системы. Описывать строение дыхательных систем с помощью </w:t>
            </w:r>
            <w:r w:rsidRPr="008E3BB1">
              <w:rPr>
                <w:sz w:val="18"/>
                <w:szCs w:val="18"/>
              </w:rPr>
              <w:lastRenderedPageBreak/>
              <w:t>иллюстрации в учебнике, таблицы.</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Pr="004B0965" w:rsidRDefault="00A14F80" w:rsidP="005D6093">
            <w:pPr>
              <w:suppressAutoHyphens/>
              <w:jc w:val="center"/>
              <w:rPr>
                <w:b/>
              </w:rPr>
            </w:pPr>
            <w:r>
              <w:rPr>
                <w:b/>
              </w:rPr>
              <w:t>9</w:t>
            </w:r>
          </w:p>
        </w:tc>
        <w:tc>
          <w:tcPr>
            <w:tcW w:w="2268" w:type="dxa"/>
          </w:tcPr>
          <w:p w:rsidR="00A14F80" w:rsidRPr="00B2122A" w:rsidRDefault="00A14F80" w:rsidP="005D6093">
            <w:pPr>
              <w:rPr>
                <w:sz w:val="20"/>
                <w:szCs w:val="20"/>
              </w:rPr>
            </w:pPr>
            <w:r w:rsidRPr="00B2122A">
              <w:rPr>
                <w:sz w:val="20"/>
                <w:szCs w:val="20"/>
              </w:rPr>
              <w:t>Внутренняя среда организма: кровь, лимфа, тканевая жидкость. Группы крови. Иммунитет.</w:t>
            </w:r>
          </w:p>
        </w:tc>
        <w:tc>
          <w:tcPr>
            <w:tcW w:w="2225" w:type="dxa"/>
          </w:tcPr>
          <w:p w:rsidR="00A14F80" w:rsidRDefault="00A14F80" w:rsidP="005D6093">
            <w:pPr>
              <w:jc w:val="both"/>
              <w:rPr>
                <w:sz w:val="20"/>
                <w:szCs w:val="20"/>
              </w:rPr>
            </w:pPr>
            <w:r>
              <w:rPr>
                <w:sz w:val="20"/>
                <w:szCs w:val="20"/>
              </w:rPr>
              <w:t>Цифровые микроскопы</w:t>
            </w:r>
          </w:p>
          <w:p w:rsidR="00A14F80" w:rsidRPr="00773E9F" w:rsidRDefault="00A14F80" w:rsidP="005D6093">
            <w:pPr>
              <w:jc w:val="both"/>
              <w:rPr>
                <w:sz w:val="20"/>
                <w:szCs w:val="20"/>
              </w:rPr>
            </w:pPr>
            <w:r>
              <w:rPr>
                <w:sz w:val="20"/>
                <w:szCs w:val="20"/>
              </w:rPr>
              <w:t>Наборы микропрепаратов.</w:t>
            </w:r>
          </w:p>
        </w:tc>
        <w:tc>
          <w:tcPr>
            <w:tcW w:w="2761" w:type="dxa"/>
          </w:tcPr>
          <w:p w:rsidR="00A14F80" w:rsidRPr="008E3BB1" w:rsidRDefault="00A14F80" w:rsidP="005D6093">
            <w:pPr>
              <w:jc w:val="both"/>
              <w:rPr>
                <w:sz w:val="18"/>
                <w:szCs w:val="18"/>
              </w:rPr>
            </w:pPr>
            <w:r w:rsidRPr="008E3BB1">
              <w:rPr>
                <w:sz w:val="18"/>
                <w:szCs w:val="18"/>
              </w:rPr>
              <w:t xml:space="preserve">Описывать функции крови. Называть функции клеток крови. Описывать вклад русских учёных в развитие медицины. Выполнять лабораторный опыт, наблюдать происходящие </w:t>
            </w:r>
            <w:proofErr w:type="spellStart"/>
            <w:proofErr w:type="gramStart"/>
            <w:r w:rsidRPr="008E3BB1">
              <w:rPr>
                <w:sz w:val="18"/>
                <w:szCs w:val="18"/>
              </w:rPr>
              <w:t>явления,фиксировать</w:t>
            </w:r>
            <w:proofErr w:type="spellEnd"/>
            <w:proofErr w:type="gramEnd"/>
            <w:r w:rsidRPr="008E3BB1">
              <w:rPr>
                <w:sz w:val="18"/>
                <w:szCs w:val="18"/>
              </w:rPr>
              <w:t xml:space="preserve"> результаты наблюдений, делать выводы.</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Pr="004B0965" w:rsidRDefault="00A14F80" w:rsidP="005D6093">
            <w:pPr>
              <w:suppressAutoHyphens/>
              <w:jc w:val="center"/>
              <w:rPr>
                <w:b/>
              </w:rPr>
            </w:pPr>
            <w:r>
              <w:rPr>
                <w:b/>
              </w:rPr>
              <w:t>10</w:t>
            </w:r>
          </w:p>
        </w:tc>
        <w:tc>
          <w:tcPr>
            <w:tcW w:w="2268" w:type="dxa"/>
          </w:tcPr>
          <w:p w:rsidR="00A14F80" w:rsidRPr="00B2122A" w:rsidRDefault="00A14F80" w:rsidP="005D6093">
            <w:pPr>
              <w:rPr>
                <w:sz w:val="20"/>
                <w:szCs w:val="20"/>
              </w:rPr>
            </w:pPr>
            <w:r w:rsidRPr="00B2122A">
              <w:rPr>
                <w:sz w:val="20"/>
                <w:szCs w:val="20"/>
              </w:rPr>
              <w:t>Транспорт веществ. Кровеносная и лимфатическая системы.</w:t>
            </w:r>
          </w:p>
        </w:tc>
        <w:tc>
          <w:tcPr>
            <w:tcW w:w="2225" w:type="dxa"/>
          </w:tcPr>
          <w:p w:rsidR="00A14F80" w:rsidRPr="001440FF" w:rsidRDefault="00A14F80" w:rsidP="005D6093">
            <w:pPr>
              <w:rPr>
                <w:sz w:val="20"/>
                <w:szCs w:val="20"/>
              </w:rPr>
            </w:pPr>
            <w:r>
              <w:rPr>
                <w:sz w:val="20"/>
                <w:szCs w:val="20"/>
              </w:rPr>
              <w:t>Цифровая лаборатория по физиоло</w:t>
            </w:r>
            <w:r w:rsidRPr="001440FF">
              <w:rPr>
                <w:sz w:val="20"/>
                <w:szCs w:val="20"/>
              </w:rPr>
              <w:t>гии «Архимед»</w:t>
            </w:r>
          </w:p>
        </w:tc>
        <w:tc>
          <w:tcPr>
            <w:tcW w:w="2761" w:type="dxa"/>
          </w:tcPr>
          <w:p w:rsidR="00A14F80" w:rsidRPr="008E3BB1" w:rsidRDefault="00A14F80" w:rsidP="005D6093">
            <w:pPr>
              <w:jc w:val="both"/>
              <w:rPr>
                <w:sz w:val="18"/>
                <w:szCs w:val="18"/>
              </w:rPr>
            </w:pPr>
            <w:r w:rsidRPr="008E3BB1">
              <w:rPr>
                <w:sz w:val="18"/>
                <w:szCs w:val="18"/>
              </w:rPr>
              <w:t xml:space="preserve">Объяснять функции лимфатических узлов. Определять понятие </w:t>
            </w:r>
            <w:r w:rsidRPr="008E3BB1">
              <w:rPr>
                <w:i/>
                <w:sz w:val="18"/>
                <w:szCs w:val="18"/>
              </w:rPr>
              <w:t>пульс</w:t>
            </w:r>
            <w:r w:rsidRPr="008E3BB1">
              <w:rPr>
                <w:sz w:val="18"/>
                <w:szCs w:val="18"/>
              </w:rPr>
              <w:t xml:space="preserve">. Различать понятия </w:t>
            </w:r>
            <w:r w:rsidRPr="008E3BB1">
              <w:rPr>
                <w:i/>
                <w:sz w:val="18"/>
                <w:szCs w:val="18"/>
              </w:rPr>
              <w:t xml:space="preserve">инфаркт, инсульт, гипертония, гипотония. </w:t>
            </w:r>
            <w:r w:rsidRPr="008E3BB1">
              <w:rPr>
                <w:sz w:val="18"/>
                <w:szCs w:val="18"/>
              </w:rPr>
              <w:t>Выполнять самонаблюдения, наблюдать результаты и делать выводы. П/р «Изучение влияния кислородного голодания. Определение ЧСС. Исследование рефлекторного притока крови к мышцам, включившимся в работу».</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Pr="004B0965" w:rsidRDefault="00A14F80" w:rsidP="005D6093">
            <w:pPr>
              <w:suppressAutoHyphens/>
              <w:jc w:val="center"/>
              <w:rPr>
                <w:b/>
              </w:rPr>
            </w:pPr>
            <w:r>
              <w:rPr>
                <w:b/>
              </w:rPr>
              <w:t>11</w:t>
            </w:r>
          </w:p>
        </w:tc>
        <w:tc>
          <w:tcPr>
            <w:tcW w:w="2268" w:type="dxa"/>
          </w:tcPr>
          <w:p w:rsidR="00A14F80" w:rsidRPr="00B2122A" w:rsidRDefault="00A14F80" w:rsidP="005D6093">
            <w:pPr>
              <w:rPr>
                <w:sz w:val="20"/>
                <w:szCs w:val="20"/>
              </w:rPr>
            </w:pPr>
            <w:r w:rsidRPr="00B2122A">
              <w:rPr>
                <w:sz w:val="20"/>
                <w:szCs w:val="20"/>
              </w:rPr>
              <w:t>Обмен веществ и превращение энергии.</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 xml:space="preserve">Раскрывать значение понятий </w:t>
            </w:r>
            <w:r w:rsidRPr="008E3BB1">
              <w:rPr>
                <w:i/>
                <w:sz w:val="18"/>
                <w:szCs w:val="18"/>
              </w:rPr>
              <w:t xml:space="preserve">обмен веществ, пластический обмен, энергетический обмен. </w:t>
            </w:r>
            <w:r w:rsidRPr="008E3BB1">
              <w:rPr>
                <w:sz w:val="18"/>
                <w:szCs w:val="18"/>
              </w:rPr>
              <w:t>Раскрывать значение обмена веществ в организме. Описывать суть основных стадий обмена веществ.</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12</w:t>
            </w:r>
          </w:p>
        </w:tc>
        <w:tc>
          <w:tcPr>
            <w:tcW w:w="2268" w:type="dxa"/>
          </w:tcPr>
          <w:p w:rsidR="00A14F80" w:rsidRPr="00B2122A" w:rsidRDefault="00A14F80" w:rsidP="005D6093">
            <w:pPr>
              <w:rPr>
                <w:sz w:val="20"/>
                <w:szCs w:val="20"/>
              </w:rPr>
            </w:pPr>
            <w:r w:rsidRPr="00B2122A">
              <w:rPr>
                <w:sz w:val="20"/>
                <w:szCs w:val="20"/>
              </w:rPr>
              <w:t>Выделение продуктов жизнедеятельности. Система выделения.</w:t>
            </w:r>
          </w:p>
        </w:tc>
        <w:tc>
          <w:tcPr>
            <w:tcW w:w="2225" w:type="dxa"/>
          </w:tcPr>
          <w:p w:rsidR="00A14F80" w:rsidRPr="00751438" w:rsidRDefault="00A14F80" w:rsidP="005D6093">
            <w:pPr>
              <w:rPr>
                <w:sz w:val="22"/>
                <w:szCs w:val="22"/>
              </w:rPr>
            </w:pPr>
            <w:r w:rsidRPr="00751438">
              <w:rPr>
                <w:sz w:val="22"/>
                <w:szCs w:val="22"/>
              </w:rPr>
              <w:t>Модели и таблицы.</w:t>
            </w:r>
          </w:p>
        </w:tc>
        <w:tc>
          <w:tcPr>
            <w:tcW w:w="2761" w:type="dxa"/>
          </w:tcPr>
          <w:p w:rsidR="00A14F80" w:rsidRPr="008E3BB1" w:rsidRDefault="00A14F80" w:rsidP="005D6093">
            <w:pPr>
              <w:jc w:val="both"/>
              <w:rPr>
                <w:sz w:val="18"/>
                <w:szCs w:val="18"/>
              </w:rPr>
            </w:pPr>
            <w:r w:rsidRPr="008E3BB1">
              <w:rPr>
                <w:sz w:val="18"/>
                <w:szCs w:val="18"/>
              </w:rPr>
              <w:t>Описывать при помощи таблицы, иллюстраций строение выделительной системы. Называть функции различных органов выделения. Сравнивать состав и место образования первичной и вторичной мочи.</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13</w:t>
            </w:r>
          </w:p>
        </w:tc>
        <w:tc>
          <w:tcPr>
            <w:tcW w:w="2268" w:type="dxa"/>
          </w:tcPr>
          <w:p w:rsidR="00A14F80" w:rsidRPr="00B2122A" w:rsidRDefault="00A14F80" w:rsidP="005D6093">
            <w:pPr>
              <w:rPr>
                <w:sz w:val="20"/>
                <w:szCs w:val="20"/>
              </w:rPr>
            </w:pPr>
            <w:r w:rsidRPr="00B2122A">
              <w:rPr>
                <w:sz w:val="20"/>
                <w:szCs w:val="20"/>
              </w:rPr>
              <w:t>Покровы тела и их функции.</w:t>
            </w:r>
          </w:p>
        </w:tc>
        <w:tc>
          <w:tcPr>
            <w:tcW w:w="2225" w:type="dxa"/>
          </w:tcPr>
          <w:p w:rsidR="00A14F80" w:rsidRPr="00773E9F" w:rsidRDefault="00A14F80" w:rsidP="005D6093">
            <w:pPr>
              <w:jc w:val="both"/>
              <w:rPr>
                <w:sz w:val="20"/>
                <w:szCs w:val="20"/>
              </w:rPr>
            </w:pPr>
            <w:r>
              <w:rPr>
                <w:sz w:val="20"/>
                <w:szCs w:val="20"/>
              </w:rPr>
              <w:t>Цифровые микроскопы</w:t>
            </w:r>
          </w:p>
        </w:tc>
        <w:tc>
          <w:tcPr>
            <w:tcW w:w="2761" w:type="dxa"/>
          </w:tcPr>
          <w:p w:rsidR="00A14F80" w:rsidRPr="008E3BB1" w:rsidRDefault="00A14F80" w:rsidP="005D6093">
            <w:pPr>
              <w:jc w:val="both"/>
              <w:rPr>
                <w:sz w:val="18"/>
                <w:szCs w:val="18"/>
              </w:rPr>
            </w:pPr>
            <w:r w:rsidRPr="008E3BB1">
              <w:rPr>
                <w:sz w:val="18"/>
                <w:szCs w:val="18"/>
              </w:rPr>
              <w:t>Называть слои кожи. Объяснять причины возникновения и исчезновения загара. Раскрывать связь между строением слоёв кожи и их функциями.</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14</w:t>
            </w:r>
          </w:p>
        </w:tc>
        <w:tc>
          <w:tcPr>
            <w:tcW w:w="2268" w:type="dxa"/>
          </w:tcPr>
          <w:p w:rsidR="00A14F80" w:rsidRPr="00B2122A" w:rsidRDefault="00A14F80" w:rsidP="005D6093">
            <w:pPr>
              <w:rPr>
                <w:sz w:val="20"/>
                <w:szCs w:val="20"/>
              </w:rPr>
            </w:pPr>
            <w:r w:rsidRPr="00B2122A">
              <w:rPr>
                <w:sz w:val="20"/>
                <w:szCs w:val="20"/>
              </w:rPr>
              <w:t>Размножение и развитие организма человека. Наследование признаков у человека.</w:t>
            </w:r>
          </w:p>
        </w:tc>
        <w:tc>
          <w:tcPr>
            <w:tcW w:w="2225" w:type="dxa"/>
          </w:tcPr>
          <w:p w:rsidR="00A14F80" w:rsidRDefault="00A14F80" w:rsidP="005D6093"/>
        </w:tc>
        <w:tc>
          <w:tcPr>
            <w:tcW w:w="2761" w:type="dxa"/>
          </w:tcPr>
          <w:p w:rsidR="00A14F80" w:rsidRPr="008E3BB1" w:rsidRDefault="00A14F80" w:rsidP="00A14F80">
            <w:pPr>
              <w:jc w:val="both"/>
              <w:rPr>
                <w:sz w:val="18"/>
                <w:szCs w:val="18"/>
              </w:rPr>
            </w:pPr>
            <w:r w:rsidRPr="008E3BB1">
              <w:rPr>
                <w:sz w:val="18"/>
                <w:szCs w:val="18"/>
              </w:rPr>
              <w:t xml:space="preserve">Описывать строение женской и мужской половой системы. Знать необходимость соблюдения правил личной гигиены внешних половых органов. </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15</w:t>
            </w:r>
          </w:p>
        </w:tc>
        <w:tc>
          <w:tcPr>
            <w:tcW w:w="2268" w:type="dxa"/>
          </w:tcPr>
          <w:p w:rsidR="00A14F80" w:rsidRPr="00B2122A" w:rsidRDefault="00A14F80" w:rsidP="005D6093">
            <w:pPr>
              <w:rPr>
                <w:sz w:val="20"/>
                <w:szCs w:val="20"/>
              </w:rPr>
            </w:pPr>
            <w:r w:rsidRPr="00B2122A">
              <w:rPr>
                <w:sz w:val="20"/>
                <w:szCs w:val="20"/>
              </w:rPr>
              <w:t>Наследственные болезни, их причины и предупреждение.</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 xml:space="preserve">Раскрывать понятия </w:t>
            </w:r>
            <w:r w:rsidRPr="008E3BB1">
              <w:rPr>
                <w:i/>
                <w:sz w:val="18"/>
                <w:szCs w:val="18"/>
              </w:rPr>
              <w:t xml:space="preserve">наследственное заболевание, врождённое заболевание. </w:t>
            </w:r>
            <w:r w:rsidRPr="008E3BB1">
              <w:rPr>
                <w:sz w:val="18"/>
                <w:szCs w:val="18"/>
              </w:rPr>
              <w:t>Называть их причины и способы предупреждения этих заболеваний.</w:t>
            </w:r>
            <w:r w:rsidRPr="008E3BB1">
              <w:rPr>
                <w:i/>
                <w:sz w:val="18"/>
                <w:szCs w:val="18"/>
              </w:rPr>
              <w:t xml:space="preserve"> </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16</w:t>
            </w:r>
          </w:p>
        </w:tc>
        <w:tc>
          <w:tcPr>
            <w:tcW w:w="2268" w:type="dxa"/>
          </w:tcPr>
          <w:p w:rsidR="00A14F80" w:rsidRPr="00751438" w:rsidRDefault="00A14F80" w:rsidP="005D6093">
            <w:pPr>
              <w:rPr>
                <w:sz w:val="22"/>
                <w:szCs w:val="22"/>
              </w:rPr>
            </w:pPr>
            <w:r w:rsidRPr="00751438">
              <w:rPr>
                <w:sz w:val="22"/>
                <w:szCs w:val="22"/>
              </w:rPr>
              <w:t>Опора и движение. Опорно-двигательный аппарат. Органы чувств, их роль в жизни человека</w:t>
            </w:r>
          </w:p>
        </w:tc>
        <w:tc>
          <w:tcPr>
            <w:tcW w:w="2225" w:type="dxa"/>
          </w:tcPr>
          <w:p w:rsidR="00A14F80" w:rsidRPr="00751438" w:rsidRDefault="00A14F80" w:rsidP="005D6093">
            <w:pPr>
              <w:rPr>
                <w:sz w:val="22"/>
                <w:szCs w:val="22"/>
              </w:rPr>
            </w:pPr>
            <w:r w:rsidRPr="00751438">
              <w:rPr>
                <w:sz w:val="22"/>
                <w:szCs w:val="22"/>
              </w:rPr>
              <w:t>О</w:t>
            </w:r>
            <w:r>
              <w:rPr>
                <w:sz w:val="22"/>
                <w:szCs w:val="22"/>
              </w:rPr>
              <w:t>стеологические модели. Скелет. М</w:t>
            </w:r>
            <w:r w:rsidRPr="00751438">
              <w:rPr>
                <w:sz w:val="22"/>
                <w:szCs w:val="22"/>
              </w:rPr>
              <w:t>одели и таблицы.</w:t>
            </w:r>
          </w:p>
        </w:tc>
        <w:tc>
          <w:tcPr>
            <w:tcW w:w="2761" w:type="dxa"/>
          </w:tcPr>
          <w:p w:rsidR="00A14F80" w:rsidRPr="008E3BB1" w:rsidRDefault="00A14F80" w:rsidP="005D6093">
            <w:pPr>
              <w:jc w:val="both"/>
              <w:rPr>
                <w:sz w:val="18"/>
                <w:szCs w:val="18"/>
              </w:rPr>
            </w:pPr>
            <w:r w:rsidRPr="008E3BB1">
              <w:rPr>
                <w:sz w:val="18"/>
                <w:szCs w:val="18"/>
              </w:rPr>
              <w:t>Раскрывать связь между мышечными нагрузками и состоянием внутренних органов. Называть правила подбора для утренней гимнастики.</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1D797E">
        <w:tc>
          <w:tcPr>
            <w:tcW w:w="9571" w:type="dxa"/>
            <w:gridSpan w:val="6"/>
          </w:tcPr>
          <w:p w:rsidR="00A14F80" w:rsidRDefault="00A14F80" w:rsidP="0099336C">
            <w:pPr>
              <w:suppressAutoHyphens/>
              <w:jc w:val="center"/>
              <w:rPr>
                <w:b/>
                <w:highlight w:val="yellow"/>
              </w:rPr>
            </w:pPr>
            <w:r w:rsidRPr="0099336C">
              <w:rPr>
                <w:b/>
              </w:rPr>
              <w:t>Тема №3 «Социальная медицина» (1 час)</w:t>
            </w:r>
          </w:p>
        </w:tc>
      </w:tr>
      <w:tr w:rsidR="00A14F80" w:rsidTr="00CE639C">
        <w:tc>
          <w:tcPr>
            <w:tcW w:w="603" w:type="dxa"/>
          </w:tcPr>
          <w:p w:rsidR="00A14F80" w:rsidRDefault="00A14F80" w:rsidP="005D6093">
            <w:pPr>
              <w:suppressAutoHyphens/>
              <w:jc w:val="center"/>
              <w:rPr>
                <w:b/>
              </w:rPr>
            </w:pPr>
            <w:r>
              <w:rPr>
                <w:b/>
              </w:rPr>
              <w:t>17</w:t>
            </w:r>
          </w:p>
        </w:tc>
        <w:tc>
          <w:tcPr>
            <w:tcW w:w="2268" w:type="dxa"/>
          </w:tcPr>
          <w:p w:rsidR="00A14F80" w:rsidRPr="00B2122A" w:rsidRDefault="00A14F80" w:rsidP="005D6093">
            <w:pPr>
              <w:rPr>
                <w:sz w:val="20"/>
                <w:szCs w:val="20"/>
              </w:rPr>
            </w:pPr>
            <w:r w:rsidRPr="00B2122A">
              <w:rPr>
                <w:sz w:val="20"/>
                <w:szCs w:val="20"/>
              </w:rPr>
              <w:t xml:space="preserve">Актуальность медицинского образования школьников. Причины, </w:t>
            </w:r>
            <w:r w:rsidRPr="00B2122A">
              <w:rPr>
                <w:sz w:val="20"/>
                <w:szCs w:val="20"/>
              </w:rPr>
              <w:lastRenderedPageBreak/>
              <w:t>влияющие на здоровье человека. Медицинские учреждения и медицинские профессии.</w:t>
            </w:r>
          </w:p>
        </w:tc>
        <w:tc>
          <w:tcPr>
            <w:tcW w:w="2225" w:type="dxa"/>
          </w:tcPr>
          <w:p w:rsidR="00A14F80" w:rsidRPr="001440FF" w:rsidRDefault="00A14F80" w:rsidP="005D6093">
            <w:pPr>
              <w:rPr>
                <w:sz w:val="20"/>
                <w:szCs w:val="20"/>
              </w:rPr>
            </w:pPr>
            <w:r>
              <w:rPr>
                <w:sz w:val="20"/>
                <w:szCs w:val="20"/>
              </w:rPr>
              <w:lastRenderedPageBreak/>
              <w:t>Цифровая лаборатория по физиоло</w:t>
            </w:r>
            <w:r w:rsidRPr="001440FF">
              <w:rPr>
                <w:sz w:val="20"/>
                <w:szCs w:val="20"/>
              </w:rPr>
              <w:t>гии «Архимед»</w:t>
            </w:r>
          </w:p>
        </w:tc>
        <w:tc>
          <w:tcPr>
            <w:tcW w:w="2761" w:type="dxa"/>
          </w:tcPr>
          <w:p w:rsidR="00A14F80" w:rsidRPr="008E3BB1" w:rsidRDefault="00F2509C" w:rsidP="005D6093">
            <w:pPr>
              <w:jc w:val="both"/>
              <w:rPr>
                <w:sz w:val="18"/>
                <w:szCs w:val="18"/>
              </w:rPr>
            </w:pPr>
            <w:r w:rsidRPr="008E3BB1">
              <w:rPr>
                <w:sz w:val="18"/>
                <w:szCs w:val="18"/>
              </w:rPr>
              <w:t xml:space="preserve">Раскрывать значение медицины в жизни человека. </w:t>
            </w:r>
          </w:p>
          <w:p w:rsidR="00F2509C" w:rsidRPr="008E3BB1" w:rsidRDefault="00F2509C" w:rsidP="005D6093">
            <w:pPr>
              <w:jc w:val="both"/>
              <w:rPr>
                <w:sz w:val="18"/>
                <w:szCs w:val="18"/>
              </w:rPr>
            </w:pPr>
            <w:r w:rsidRPr="008E3BB1">
              <w:rPr>
                <w:sz w:val="18"/>
                <w:szCs w:val="18"/>
              </w:rPr>
              <w:t>Приводить примеры медицинских профессий.</w:t>
            </w:r>
          </w:p>
          <w:p w:rsidR="00F2509C" w:rsidRPr="008E3BB1" w:rsidRDefault="00F2509C" w:rsidP="005D6093">
            <w:pPr>
              <w:jc w:val="both"/>
              <w:rPr>
                <w:sz w:val="18"/>
                <w:szCs w:val="18"/>
              </w:rPr>
            </w:pPr>
            <w:r w:rsidRPr="008E3BB1">
              <w:rPr>
                <w:sz w:val="18"/>
                <w:szCs w:val="18"/>
              </w:rPr>
              <w:t xml:space="preserve">Выявлять причины, влияющие </w:t>
            </w:r>
            <w:r w:rsidRPr="008E3BB1">
              <w:rPr>
                <w:sz w:val="18"/>
                <w:szCs w:val="18"/>
              </w:rPr>
              <w:lastRenderedPageBreak/>
              <w:t>на здоровье человека.</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9A2BB2">
        <w:tc>
          <w:tcPr>
            <w:tcW w:w="9571" w:type="dxa"/>
            <w:gridSpan w:val="6"/>
          </w:tcPr>
          <w:p w:rsidR="00A14F80" w:rsidRDefault="00A14F80" w:rsidP="0099336C">
            <w:pPr>
              <w:suppressAutoHyphens/>
              <w:jc w:val="center"/>
              <w:rPr>
                <w:b/>
                <w:highlight w:val="yellow"/>
              </w:rPr>
            </w:pPr>
            <w:r w:rsidRPr="0099336C">
              <w:rPr>
                <w:b/>
              </w:rPr>
              <w:t>Тема №4 «Инфекционные заболевания» (4часа)</w:t>
            </w:r>
          </w:p>
        </w:tc>
      </w:tr>
      <w:tr w:rsidR="00A14F80" w:rsidTr="00CE639C">
        <w:tc>
          <w:tcPr>
            <w:tcW w:w="603" w:type="dxa"/>
          </w:tcPr>
          <w:p w:rsidR="00A14F80" w:rsidRDefault="00A14F80" w:rsidP="005D6093">
            <w:pPr>
              <w:suppressAutoHyphens/>
              <w:jc w:val="center"/>
              <w:rPr>
                <w:b/>
              </w:rPr>
            </w:pPr>
            <w:r>
              <w:rPr>
                <w:b/>
              </w:rPr>
              <w:t>18</w:t>
            </w:r>
          </w:p>
        </w:tc>
        <w:tc>
          <w:tcPr>
            <w:tcW w:w="2268" w:type="dxa"/>
          </w:tcPr>
          <w:p w:rsidR="00A14F80" w:rsidRPr="00B2122A" w:rsidRDefault="00A14F80" w:rsidP="005D6093">
            <w:pPr>
              <w:rPr>
                <w:sz w:val="20"/>
                <w:szCs w:val="20"/>
              </w:rPr>
            </w:pPr>
            <w:r w:rsidRPr="00B2122A">
              <w:rPr>
                <w:sz w:val="20"/>
                <w:szCs w:val="20"/>
              </w:rPr>
              <w:t>История борьбы человечества с инфекционными заболеваниями. Инфекционный процесс и его периоды</w:t>
            </w:r>
          </w:p>
        </w:tc>
        <w:tc>
          <w:tcPr>
            <w:tcW w:w="2225" w:type="dxa"/>
          </w:tcPr>
          <w:p w:rsidR="00A14F80" w:rsidRDefault="00A14F80" w:rsidP="005D6093"/>
        </w:tc>
        <w:tc>
          <w:tcPr>
            <w:tcW w:w="2761" w:type="dxa"/>
          </w:tcPr>
          <w:p w:rsidR="00A14F80" w:rsidRPr="008E3BB1" w:rsidRDefault="00F2509C" w:rsidP="005D6093">
            <w:pPr>
              <w:jc w:val="both"/>
              <w:rPr>
                <w:sz w:val="18"/>
                <w:szCs w:val="18"/>
              </w:rPr>
            </w:pPr>
            <w:r w:rsidRPr="008E3BB1">
              <w:rPr>
                <w:sz w:val="18"/>
                <w:szCs w:val="18"/>
              </w:rPr>
              <w:t>Раскрывать понятие «инфекционное заболевание».</w:t>
            </w:r>
          </w:p>
          <w:p w:rsidR="00F2509C" w:rsidRPr="008E3BB1" w:rsidRDefault="00F2509C" w:rsidP="005D6093">
            <w:pPr>
              <w:jc w:val="both"/>
              <w:rPr>
                <w:sz w:val="18"/>
                <w:szCs w:val="18"/>
              </w:rPr>
            </w:pPr>
            <w:r w:rsidRPr="008E3BB1">
              <w:rPr>
                <w:sz w:val="18"/>
                <w:szCs w:val="18"/>
              </w:rPr>
              <w:t>Приводить примеры учёных, внесших свой вклад в борьбу с инфекционными заболеваниями.</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19</w:t>
            </w:r>
          </w:p>
        </w:tc>
        <w:tc>
          <w:tcPr>
            <w:tcW w:w="2268" w:type="dxa"/>
          </w:tcPr>
          <w:p w:rsidR="00A14F80" w:rsidRPr="00B2122A" w:rsidRDefault="00A14F80" w:rsidP="005D6093">
            <w:pPr>
              <w:rPr>
                <w:sz w:val="20"/>
                <w:szCs w:val="20"/>
              </w:rPr>
            </w:pPr>
            <w:r w:rsidRPr="00B2122A">
              <w:rPr>
                <w:sz w:val="20"/>
                <w:szCs w:val="20"/>
              </w:rPr>
              <w:t>Иммуните</w:t>
            </w:r>
            <w:r>
              <w:rPr>
                <w:sz w:val="20"/>
                <w:szCs w:val="20"/>
              </w:rPr>
              <w:t xml:space="preserve">т, иммунная система. </w:t>
            </w:r>
            <w:r w:rsidRPr="00B2122A">
              <w:rPr>
                <w:sz w:val="20"/>
                <w:szCs w:val="20"/>
              </w:rPr>
              <w:t xml:space="preserve"> Иммунная память.</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 xml:space="preserve">Раскрывать понятия </w:t>
            </w:r>
            <w:r w:rsidRPr="008E3BB1">
              <w:rPr>
                <w:i/>
                <w:sz w:val="18"/>
                <w:szCs w:val="18"/>
              </w:rPr>
              <w:t xml:space="preserve">вакцина, сыворотка, резус-фактор, групповая совместимость. </w:t>
            </w:r>
            <w:r w:rsidRPr="008E3BB1">
              <w:rPr>
                <w:sz w:val="18"/>
                <w:szCs w:val="18"/>
              </w:rPr>
              <w:t xml:space="preserve">Называть критерии выделения 4-х групп крови. Различать виды иммунитета. </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20</w:t>
            </w:r>
          </w:p>
        </w:tc>
        <w:tc>
          <w:tcPr>
            <w:tcW w:w="2268" w:type="dxa"/>
          </w:tcPr>
          <w:p w:rsidR="00A14F80" w:rsidRPr="00B2122A" w:rsidRDefault="00A14F80" w:rsidP="005D6093">
            <w:pPr>
              <w:rPr>
                <w:sz w:val="20"/>
                <w:szCs w:val="20"/>
              </w:rPr>
            </w:pPr>
            <w:r w:rsidRPr="00B2122A">
              <w:rPr>
                <w:sz w:val="20"/>
                <w:szCs w:val="20"/>
              </w:rPr>
              <w:t>Инфекционные заболевания дыхательной системы</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 xml:space="preserve">Объяснять суть опасности заболевания гриппом, туберкулёзом, раком лёгких. Называть факторы, способствующие заражению туберкулёзом лёгких. Называть методы профилактики по предотвращению развития лёгочных заболеваний. Объяснять важность гигиены помещений для здоровья человека. Определять понятие </w:t>
            </w:r>
            <w:r w:rsidRPr="008E3BB1">
              <w:rPr>
                <w:i/>
                <w:sz w:val="18"/>
                <w:szCs w:val="18"/>
              </w:rPr>
              <w:t>жизненная емкость легких</w:t>
            </w:r>
            <w:proofErr w:type="gramStart"/>
            <w:r w:rsidRPr="008E3BB1">
              <w:rPr>
                <w:i/>
                <w:sz w:val="18"/>
                <w:szCs w:val="18"/>
              </w:rPr>
              <w:t xml:space="preserve">. </w:t>
            </w:r>
            <w:r w:rsidRPr="008E3BB1">
              <w:rPr>
                <w:sz w:val="18"/>
                <w:szCs w:val="18"/>
              </w:rPr>
              <w:t>.</w:t>
            </w:r>
            <w:proofErr w:type="gramEnd"/>
            <w:r w:rsidRPr="008E3BB1">
              <w:rPr>
                <w:sz w:val="18"/>
                <w:szCs w:val="18"/>
              </w:rPr>
              <w:t xml:space="preserve"> Выполнять лабораторный опыт, наблюдать происходящие явления ,фиксировать результаты наблюдений, делать выводы.</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21</w:t>
            </w:r>
          </w:p>
        </w:tc>
        <w:tc>
          <w:tcPr>
            <w:tcW w:w="2268" w:type="dxa"/>
          </w:tcPr>
          <w:p w:rsidR="00A14F80" w:rsidRPr="00B2122A" w:rsidRDefault="00A14F80" w:rsidP="005D6093">
            <w:pPr>
              <w:rPr>
                <w:sz w:val="20"/>
                <w:szCs w:val="20"/>
              </w:rPr>
            </w:pPr>
            <w:r w:rsidRPr="00B2122A">
              <w:rPr>
                <w:sz w:val="20"/>
                <w:szCs w:val="20"/>
              </w:rPr>
              <w:t>Инфекционные заболевания пищеварительной системы</w:t>
            </w:r>
          </w:p>
        </w:tc>
        <w:tc>
          <w:tcPr>
            <w:tcW w:w="2225" w:type="dxa"/>
          </w:tcPr>
          <w:p w:rsidR="00A14F80" w:rsidRDefault="00A14F80" w:rsidP="005D6093"/>
        </w:tc>
        <w:tc>
          <w:tcPr>
            <w:tcW w:w="2761" w:type="dxa"/>
          </w:tcPr>
          <w:p w:rsidR="00A14F80" w:rsidRPr="008E3BB1" w:rsidRDefault="00A14F80" w:rsidP="00A14F80">
            <w:pPr>
              <w:jc w:val="both"/>
              <w:rPr>
                <w:sz w:val="18"/>
                <w:szCs w:val="18"/>
              </w:rPr>
            </w:pPr>
            <w:r w:rsidRPr="008E3BB1">
              <w:rPr>
                <w:sz w:val="18"/>
                <w:szCs w:val="18"/>
              </w:rPr>
              <w:t xml:space="preserve">Описывать признаки инфекционных заболеваний желудочно-кишечного тракта, пути заражения ими и меры профилактики. Описывать признаки глистных заболеваний, называть пути заражения глистными заболеваниями и возбудителей болезни. </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85498">
        <w:tc>
          <w:tcPr>
            <w:tcW w:w="9571" w:type="dxa"/>
            <w:gridSpan w:val="6"/>
          </w:tcPr>
          <w:p w:rsidR="00A14F80" w:rsidRDefault="00A14F80" w:rsidP="0099336C">
            <w:pPr>
              <w:suppressAutoHyphens/>
              <w:jc w:val="center"/>
              <w:rPr>
                <w:b/>
                <w:highlight w:val="yellow"/>
              </w:rPr>
            </w:pPr>
            <w:r w:rsidRPr="0099336C">
              <w:rPr>
                <w:b/>
              </w:rPr>
              <w:t>Тема №5 «Заболевания, связанные с вредными привычками» (3часа)</w:t>
            </w:r>
          </w:p>
        </w:tc>
      </w:tr>
      <w:tr w:rsidR="00A14F80" w:rsidTr="00CE639C">
        <w:tc>
          <w:tcPr>
            <w:tcW w:w="603" w:type="dxa"/>
          </w:tcPr>
          <w:p w:rsidR="00A14F80" w:rsidRDefault="00A14F80" w:rsidP="005D6093">
            <w:pPr>
              <w:suppressAutoHyphens/>
              <w:jc w:val="center"/>
              <w:rPr>
                <w:b/>
              </w:rPr>
            </w:pPr>
            <w:r>
              <w:rPr>
                <w:b/>
              </w:rPr>
              <w:t>22</w:t>
            </w:r>
          </w:p>
        </w:tc>
        <w:tc>
          <w:tcPr>
            <w:tcW w:w="2268" w:type="dxa"/>
          </w:tcPr>
          <w:p w:rsidR="00A14F80" w:rsidRPr="00B2122A" w:rsidRDefault="00A14F80" w:rsidP="005D6093">
            <w:pPr>
              <w:rPr>
                <w:sz w:val="20"/>
                <w:szCs w:val="20"/>
              </w:rPr>
            </w:pPr>
            <w:r w:rsidRPr="00B2122A">
              <w:rPr>
                <w:sz w:val="20"/>
                <w:szCs w:val="20"/>
              </w:rPr>
              <w:t>Понятие «вредные привычки». Основные группы вредных привычек. Курение и его последствия.</w:t>
            </w:r>
          </w:p>
        </w:tc>
        <w:tc>
          <w:tcPr>
            <w:tcW w:w="2225" w:type="dxa"/>
          </w:tcPr>
          <w:p w:rsidR="00A14F80" w:rsidRPr="001440FF" w:rsidRDefault="00A14F80" w:rsidP="005D6093">
            <w:pPr>
              <w:rPr>
                <w:sz w:val="20"/>
                <w:szCs w:val="20"/>
              </w:rPr>
            </w:pPr>
            <w:r>
              <w:rPr>
                <w:sz w:val="20"/>
                <w:szCs w:val="20"/>
              </w:rPr>
              <w:t>Цифровая лаборатория по физиоло</w:t>
            </w:r>
            <w:r w:rsidRPr="001440FF">
              <w:rPr>
                <w:sz w:val="20"/>
                <w:szCs w:val="20"/>
              </w:rPr>
              <w:t>гии «Архимед»</w:t>
            </w:r>
          </w:p>
        </w:tc>
        <w:tc>
          <w:tcPr>
            <w:tcW w:w="2761" w:type="dxa"/>
            <w:vMerge w:val="restart"/>
          </w:tcPr>
          <w:p w:rsidR="00A14F80" w:rsidRPr="008E3BB1" w:rsidRDefault="00A14F80" w:rsidP="005D6093">
            <w:pPr>
              <w:jc w:val="both"/>
              <w:rPr>
                <w:sz w:val="18"/>
                <w:szCs w:val="18"/>
              </w:rPr>
            </w:pPr>
            <w:r w:rsidRPr="008E3BB1">
              <w:rPr>
                <w:sz w:val="18"/>
                <w:szCs w:val="18"/>
              </w:rPr>
              <w:t xml:space="preserve">Раскрывать опасность </w:t>
            </w:r>
            <w:proofErr w:type="spellStart"/>
            <w:r w:rsidRPr="008E3BB1">
              <w:rPr>
                <w:sz w:val="18"/>
                <w:szCs w:val="18"/>
              </w:rPr>
              <w:t>табакокурения</w:t>
            </w:r>
            <w:proofErr w:type="spellEnd"/>
            <w:r w:rsidRPr="008E3BB1">
              <w:rPr>
                <w:sz w:val="18"/>
                <w:szCs w:val="18"/>
              </w:rPr>
              <w:t>, приёма наркотиков, алкоголя. Называть внутренние органы, страдающие от курения. Называть заболевания, вызываемые приёмом алкоголя.</w:t>
            </w:r>
          </w:p>
          <w:p w:rsidR="00A14F80" w:rsidRPr="008E3BB1" w:rsidRDefault="00A14F80" w:rsidP="005D6093">
            <w:pPr>
              <w:jc w:val="both"/>
              <w:rPr>
                <w:sz w:val="18"/>
                <w:szCs w:val="18"/>
              </w:rPr>
            </w:pPr>
            <w:r w:rsidRPr="008E3BB1">
              <w:rPr>
                <w:sz w:val="18"/>
                <w:szCs w:val="18"/>
              </w:rPr>
              <w:t>Раскрывать разрушительную роль наркотических веществ на поведение человека.</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23</w:t>
            </w:r>
          </w:p>
        </w:tc>
        <w:tc>
          <w:tcPr>
            <w:tcW w:w="2268" w:type="dxa"/>
          </w:tcPr>
          <w:p w:rsidR="00A14F80" w:rsidRPr="00B2122A" w:rsidRDefault="00A14F80" w:rsidP="005D6093">
            <w:pPr>
              <w:rPr>
                <w:sz w:val="20"/>
                <w:szCs w:val="20"/>
              </w:rPr>
            </w:pPr>
            <w:r w:rsidRPr="00B2122A">
              <w:rPr>
                <w:sz w:val="20"/>
                <w:szCs w:val="20"/>
              </w:rPr>
              <w:t>Алкоголь, его влияние на организм. Возможность лечения алкоголизма</w:t>
            </w:r>
          </w:p>
        </w:tc>
        <w:tc>
          <w:tcPr>
            <w:tcW w:w="2225" w:type="dxa"/>
          </w:tcPr>
          <w:p w:rsidR="00A14F80" w:rsidRPr="001440FF" w:rsidRDefault="00A14F80" w:rsidP="005D6093">
            <w:pPr>
              <w:rPr>
                <w:sz w:val="20"/>
                <w:szCs w:val="20"/>
              </w:rPr>
            </w:pPr>
            <w:r>
              <w:rPr>
                <w:sz w:val="20"/>
                <w:szCs w:val="20"/>
              </w:rPr>
              <w:t>Цифровая лаборатория по физиоло</w:t>
            </w:r>
            <w:r w:rsidRPr="001440FF">
              <w:rPr>
                <w:sz w:val="20"/>
                <w:szCs w:val="20"/>
              </w:rPr>
              <w:t>гии «Архимед»</w:t>
            </w:r>
          </w:p>
        </w:tc>
        <w:tc>
          <w:tcPr>
            <w:tcW w:w="2761" w:type="dxa"/>
            <w:vMerge/>
          </w:tcPr>
          <w:p w:rsidR="00A14F80" w:rsidRPr="00773E9F" w:rsidRDefault="00A14F80" w:rsidP="005D6093">
            <w:pPr>
              <w:jc w:val="both"/>
              <w:rPr>
                <w:sz w:val="20"/>
                <w:szCs w:val="20"/>
              </w:rPr>
            </w:pP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24</w:t>
            </w:r>
          </w:p>
        </w:tc>
        <w:tc>
          <w:tcPr>
            <w:tcW w:w="2268" w:type="dxa"/>
          </w:tcPr>
          <w:p w:rsidR="00A14F80" w:rsidRPr="00B2122A" w:rsidRDefault="00A14F80" w:rsidP="005D6093">
            <w:pPr>
              <w:rPr>
                <w:sz w:val="20"/>
                <w:szCs w:val="20"/>
              </w:rPr>
            </w:pPr>
            <w:r w:rsidRPr="00B2122A">
              <w:rPr>
                <w:sz w:val="20"/>
                <w:szCs w:val="20"/>
              </w:rPr>
              <w:t>Наркотики и наркотическая зависимость. Токсикомания.</w:t>
            </w:r>
          </w:p>
        </w:tc>
        <w:tc>
          <w:tcPr>
            <w:tcW w:w="2225" w:type="dxa"/>
          </w:tcPr>
          <w:p w:rsidR="00A14F80" w:rsidRDefault="00A14F80" w:rsidP="005D6093"/>
        </w:tc>
        <w:tc>
          <w:tcPr>
            <w:tcW w:w="2761" w:type="dxa"/>
            <w:vMerge/>
          </w:tcPr>
          <w:p w:rsidR="00A14F80" w:rsidRPr="00773E9F" w:rsidRDefault="00A14F80" w:rsidP="005D6093">
            <w:pPr>
              <w:jc w:val="both"/>
              <w:rPr>
                <w:sz w:val="20"/>
                <w:szCs w:val="20"/>
              </w:rPr>
            </w:pP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5A0AF9">
        <w:tc>
          <w:tcPr>
            <w:tcW w:w="9571" w:type="dxa"/>
            <w:gridSpan w:val="6"/>
          </w:tcPr>
          <w:p w:rsidR="00A14F80" w:rsidRDefault="00A14F80" w:rsidP="0099336C">
            <w:pPr>
              <w:suppressAutoHyphens/>
              <w:jc w:val="center"/>
              <w:rPr>
                <w:b/>
                <w:highlight w:val="yellow"/>
              </w:rPr>
            </w:pPr>
            <w:r w:rsidRPr="0099336C">
              <w:rPr>
                <w:b/>
              </w:rPr>
              <w:t>Тема №6 «Распространение хронических заболеваний» (2 часа)</w:t>
            </w:r>
          </w:p>
        </w:tc>
      </w:tr>
      <w:tr w:rsidR="00F2509C" w:rsidTr="00CE639C">
        <w:tc>
          <w:tcPr>
            <w:tcW w:w="603" w:type="dxa"/>
          </w:tcPr>
          <w:p w:rsidR="00F2509C" w:rsidRDefault="00F2509C" w:rsidP="005D6093">
            <w:pPr>
              <w:suppressAutoHyphens/>
              <w:jc w:val="center"/>
              <w:rPr>
                <w:b/>
              </w:rPr>
            </w:pPr>
            <w:r>
              <w:rPr>
                <w:b/>
              </w:rPr>
              <w:t>25</w:t>
            </w:r>
          </w:p>
        </w:tc>
        <w:tc>
          <w:tcPr>
            <w:tcW w:w="2268" w:type="dxa"/>
          </w:tcPr>
          <w:p w:rsidR="00F2509C" w:rsidRPr="00B2122A" w:rsidRDefault="00F2509C" w:rsidP="005D6093">
            <w:pPr>
              <w:rPr>
                <w:sz w:val="20"/>
                <w:szCs w:val="20"/>
              </w:rPr>
            </w:pPr>
            <w:r w:rsidRPr="00B2122A">
              <w:rPr>
                <w:sz w:val="20"/>
                <w:szCs w:val="20"/>
              </w:rPr>
              <w:t xml:space="preserve">Классификация хронических заболеваний по группам. Анемии, их группы. Хронические </w:t>
            </w:r>
            <w:r w:rsidRPr="00B2122A">
              <w:rPr>
                <w:sz w:val="20"/>
                <w:szCs w:val="20"/>
              </w:rPr>
              <w:lastRenderedPageBreak/>
              <w:t>заболевания пищеварительной и выделительной систем</w:t>
            </w:r>
          </w:p>
        </w:tc>
        <w:tc>
          <w:tcPr>
            <w:tcW w:w="2225" w:type="dxa"/>
          </w:tcPr>
          <w:p w:rsidR="00F2509C" w:rsidRDefault="00F2509C" w:rsidP="005D6093"/>
        </w:tc>
        <w:tc>
          <w:tcPr>
            <w:tcW w:w="2761" w:type="dxa"/>
            <w:vMerge w:val="restart"/>
          </w:tcPr>
          <w:p w:rsidR="00F2509C" w:rsidRPr="008E3BB1" w:rsidRDefault="00F2509C" w:rsidP="005D6093">
            <w:pPr>
              <w:jc w:val="both"/>
              <w:rPr>
                <w:sz w:val="18"/>
                <w:szCs w:val="18"/>
              </w:rPr>
            </w:pPr>
            <w:r w:rsidRPr="008E3BB1">
              <w:rPr>
                <w:sz w:val="18"/>
                <w:szCs w:val="18"/>
              </w:rPr>
              <w:t>Классифицировать хронические заболевания.</w:t>
            </w:r>
          </w:p>
          <w:p w:rsidR="00F2509C" w:rsidRPr="008E3BB1" w:rsidRDefault="00F2509C" w:rsidP="005D6093">
            <w:pPr>
              <w:jc w:val="both"/>
              <w:rPr>
                <w:sz w:val="18"/>
                <w:szCs w:val="18"/>
              </w:rPr>
            </w:pPr>
            <w:r w:rsidRPr="008E3BB1">
              <w:rPr>
                <w:sz w:val="18"/>
                <w:szCs w:val="18"/>
              </w:rPr>
              <w:t xml:space="preserve">Называть хронические заболевания. Раскрывать меры по предупреждению </w:t>
            </w:r>
            <w:r w:rsidRPr="008E3BB1">
              <w:rPr>
                <w:sz w:val="18"/>
                <w:szCs w:val="18"/>
              </w:rPr>
              <w:lastRenderedPageBreak/>
              <w:t>хронических заболеваний.</w:t>
            </w:r>
          </w:p>
        </w:tc>
        <w:tc>
          <w:tcPr>
            <w:tcW w:w="878" w:type="dxa"/>
          </w:tcPr>
          <w:p w:rsidR="00F2509C" w:rsidRDefault="00F2509C" w:rsidP="005D6093">
            <w:pPr>
              <w:suppressAutoHyphens/>
              <w:rPr>
                <w:b/>
                <w:highlight w:val="yellow"/>
              </w:rPr>
            </w:pPr>
          </w:p>
        </w:tc>
        <w:tc>
          <w:tcPr>
            <w:tcW w:w="836" w:type="dxa"/>
          </w:tcPr>
          <w:p w:rsidR="00F2509C" w:rsidRDefault="00F2509C" w:rsidP="005D6093">
            <w:pPr>
              <w:suppressAutoHyphens/>
              <w:rPr>
                <w:b/>
                <w:highlight w:val="yellow"/>
              </w:rPr>
            </w:pPr>
          </w:p>
        </w:tc>
      </w:tr>
      <w:tr w:rsidR="00F2509C" w:rsidTr="00CE639C">
        <w:tc>
          <w:tcPr>
            <w:tcW w:w="603" w:type="dxa"/>
          </w:tcPr>
          <w:p w:rsidR="00F2509C" w:rsidRDefault="00F2509C" w:rsidP="005D6093">
            <w:pPr>
              <w:suppressAutoHyphens/>
              <w:jc w:val="center"/>
              <w:rPr>
                <w:b/>
              </w:rPr>
            </w:pPr>
            <w:r>
              <w:rPr>
                <w:b/>
              </w:rPr>
              <w:t>26</w:t>
            </w:r>
          </w:p>
        </w:tc>
        <w:tc>
          <w:tcPr>
            <w:tcW w:w="2268" w:type="dxa"/>
          </w:tcPr>
          <w:p w:rsidR="00F2509C" w:rsidRPr="00B2122A" w:rsidRDefault="00F2509C" w:rsidP="005D6093">
            <w:pPr>
              <w:rPr>
                <w:sz w:val="20"/>
                <w:szCs w:val="20"/>
              </w:rPr>
            </w:pPr>
            <w:r w:rsidRPr="00B2122A">
              <w:rPr>
                <w:sz w:val="20"/>
                <w:szCs w:val="20"/>
              </w:rPr>
              <w:t>Аллергия, аллергены. Бронхиальная астма. Хронические заболевания щитовидной железы.</w:t>
            </w:r>
          </w:p>
        </w:tc>
        <w:tc>
          <w:tcPr>
            <w:tcW w:w="2225" w:type="dxa"/>
          </w:tcPr>
          <w:p w:rsidR="00F2509C" w:rsidRDefault="00F2509C" w:rsidP="005D6093"/>
        </w:tc>
        <w:tc>
          <w:tcPr>
            <w:tcW w:w="2761" w:type="dxa"/>
            <w:vMerge/>
          </w:tcPr>
          <w:p w:rsidR="00F2509C" w:rsidRPr="00773E9F" w:rsidRDefault="00F2509C" w:rsidP="005D6093">
            <w:pPr>
              <w:jc w:val="both"/>
              <w:rPr>
                <w:sz w:val="20"/>
                <w:szCs w:val="20"/>
              </w:rPr>
            </w:pPr>
          </w:p>
        </w:tc>
        <w:tc>
          <w:tcPr>
            <w:tcW w:w="878" w:type="dxa"/>
          </w:tcPr>
          <w:p w:rsidR="00F2509C" w:rsidRDefault="00F2509C" w:rsidP="005D6093">
            <w:pPr>
              <w:suppressAutoHyphens/>
              <w:rPr>
                <w:b/>
                <w:highlight w:val="yellow"/>
              </w:rPr>
            </w:pPr>
          </w:p>
        </w:tc>
        <w:tc>
          <w:tcPr>
            <w:tcW w:w="836" w:type="dxa"/>
          </w:tcPr>
          <w:p w:rsidR="00F2509C" w:rsidRDefault="00F2509C" w:rsidP="005D6093">
            <w:pPr>
              <w:suppressAutoHyphens/>
              <w:rPr>
                <w:b/>
                <w:highlight w:val="yellow"/>
              </w:rPr>
            </w:pPr>
          </w:p>
        </w:tc>
      </w:tr>
      <w:tr w:rsidR="00A14F80" w:rsidTr="00003DB6">
        <w:tc>
          <w:tcPr>
            <w:tcW w:w="9571" w:type="dxa"/>
            <w:gridSpan w:val="6"/>
          </w:tcPr>
          <w:p w:rsidR="00A14F80" w:rsidRDefault="00A14F80" w:rsidP="0099336C">
            <w:pPr>
              <w:suppressAutoHyphens/>
              <w:jc w:val="center"/>
              <w:rPr>
                <w:b/>
                <w:highlight w:val="yellow"/>
              </w:rPr>
            </w:pPr>
            <w:r w:rsidRPr="0099336C">
              <w:rPr>
                <w:b/>
              </w:rPr>
              <w:t>Тема №7 «Оказание первой помощи» (3 часа)</w:t>
            </w:r>
          </w:p>
        </w:tc>
      </w:tr>
      <w:tr w:rsidR="00A14F80" w:rsidTr="00CE639C">
        <w:tc>
          <w:tcPr>
            <w:tcW w:w="603" w:type="dxa"/>
          </w:tcPr>
          <w:p w:rsidR="00A14F80" w:rsidRDefault="00A14F80" w:rsidP="005D6093">
            <w:pPr>
              <w:suppressAutoHyphens/>
              <w:jc w:val="center"/>
              <w:rPr>
                <w:b/>
              </w:rPr>
            </w:pPr>
            <w:r>
              <w:rPr>
                <w:b/>
              </w:rPr>
              <w:t>27</w:t>
            </w:r>
          </w:p>
        </w:tc>
        <w:tc>
          <w:tcPr>
            <w:tcW w:w="2268" w:type="dxa"/>
          </w:tcPr>
          <w:p w:rsidR="00A14F80" w:rsidRPr="00B2122A" w:rsidRDefault="00A14F80" w:rsidP="005D6093">
            <w:pPr>
              <w:rPr>
                <w:sz w:val="20"/>
                <w:szCs w:val="20"/>
              </w:rPr>
            </w:pPr>
            <w:r w:rsidRPr="00B2122A">
              <w:rPr>
                <w:sz w:val="20"/>
                <w:szCs w:val="20"/>
              </w:rPr>
              <w:t>Виды травм. Техника безопасности и необходимость ее соблюдения.</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 xml:space="preserve">Определять понятия </w:t>
            </w:r>
            <w:r w:rsidRPr="008E3BB1">
              <w:rPr>
                <w:i/>
                <w:sz w:val="18"/>
                <w:szCs w:val="18"/>
              </w:rPr>
              <w:t xml:space="preserve">растяжение, вывих, перелом. </w:t>
            </w:r>
            <w:r w:rsidRPr="008E3BB1">
              <w:rPr>
                <w:sz w:val="18"/>
                <w:szCs w:val="18"/>
              </w:rPr>
              <w:t xml:space="preserve"> Называть признаки различных травм. Описывать меры первой помощи в зависимости от травмы. </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28</w:t>
            </w:r>
          </w:p>
        </w:tc>
        <w:tc>
          <w:tcPr>
            <w:tcW w:w="2268" w:type="dxa"/>
          </w:tcPr>
          <w:p w:rsidR="00A14F80" w:rsidRPr="00B2122A" w:rsidRDefault="00A14F80" w:rsidP="005D6093">
            <w:pPr>
              <w:rPr>
                <w:sz w:val="20"/>
                <w:szCs w:val="20"/>
              </w:rPr>
            </w:pPr>
            <w:r w:rsidRPr="00B2122A">
              <w:rPr>
                <w:sz w:val="20"/>
                <w:szCs w:val="20"/>
              </w:rPr>
              <w:t>Виды ядохимикатов и их безопасное применение. Отравления, причины, первая помощь при отравлениях.</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Описывать признаки пищевого отравления и меры первой помощи. Назвать меры профилактики пищевых отравлений.</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29</w:t>
            </w:r>
          </w:p>
        </w:tc>
        <w:tc>
          <w:tcPr>
            <w:tcW w:w="2268" w:type="dxa"/>
          </w:tcPr>
          <w:p w:rsidR="00A14F80" w:rsidRPr="00B2122A" w:rsidRDefault="00A14F80" w:rsidP="005D6093">
            <w:pPr>
              <w:rPr>
                <w:sz w:val="20"/>
                <w:szCs w:val="20"/>
              </w:rPr>
            </w:pPr>
            <w:r w:rsidRPr="00B2122A">
              <w:rPr>
                <w:sz w:val="20"/>
                <w:szCs w:val="20"/>
              </w:rPr>
              <w:t>Практическая №1 «Оказание первой помощи при травмах в быту»</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Оказывать первую помощь при травмах или отравлениях.</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F2AA8">
        <w:tc>
          <w:tcPr>
            <w:tcW w:w="9571" w:type="dxa"/>
            <w:gridSpan w:val="6"/>
          </w:tcPr>
          <w:p w:rsidR="00A14F80" w:rsidRDefault="00A14F80" w:rsidP="0099336C">
            <w:pPr>
              <w:suppressAutoHyphens/>
              <w:jc w:val="center"/>
              <w:rPr>
                <w:b/>
                <w:highlight w:val="yellow"/>
              </w:rPr>
            </w:pPr>
            <w:r w:rsidRPr="0099336C">
              <w:rPr>
                <w:b/>
              </w:rPr>
              <w:t>Тема №8 «Гигиена питания» (2 часа)</w:t>
            </w:r>
          </w:p>
        </w:tc>
      </w:tr>
      <w:tr w:rsidR="00A14F80" w:rsidTr="00CE639C">
        <w:tc>
          <w:tcPr>
            <w:tcW w:w="603" w:type="dxa"/>
          </w:tcPr>
          <w:p w:rsidR="00A14F80" w:rsidRDefault="00A14F80" w:rsidP="005D6093">
            <w:pPr>
              <w:suppressAutoHyphens/>
              <w:jc w:val="center"/>
              <w:rPr>
                <w:b/>
              </w:rPr>
            </w:pPr>
            <w:r>
              <w:rPr>
                <w:b/>
              </w:rPr>
              <w:t>30</w:t>
            </w:r>
          </w:p>
        </w:tc>
        <w:tc>
          <w:tcPr>
            <w:tcW w:w="2268" w:type="dxa"/>
          </w:tcPr>
          <w:p w:rsidR="00A14F80" w:rsidRPr="00B2122A" w:rsidRDefault="00A14F80" w:rsidP="005D6093">
            <w:pPr>
              <w:rPr>
                <w:sz w:val="20"/>
                <w:szCs w:val="20"/>
              </w:rPr>
            </w:pPr>
            <w:r w:rsidRPr="00B2122A">
              <w:rPr>
                <w:sz w:val="20"/>
                <w:szCs w:val="20"/>
              </w:rPr>
              <w:t xml:space="preserve">Рациональное </w:t>
            </w:r>
            <w:proofErr w:type="gramStart"/>
            <w:r w:rsidRPr="00B2122A">
              <w:rPr>
                <w:sz w:val="20"/>
                <w:szCs w:val="20"/>
              </w:rPr>
              <w:t>питание .</w:t>
            </w:r>
            <w:proofErr w:type="gramEnd"/>
            <w:r w:rsidRPr="00B2122A">
              <w:rPr>
                <w:sz w:val="20"/>
                <w:szCs w:val="20"/>
              </w:rPr>
              <w:t xml:space="preserve"> Культура питания.</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 xml:space="preserve">Определять понятия </w:t>
            </w:r>
            <w:r w:rsidRPr="008E3BB1">
              <w:rPr>
                <w:i/>
                <w:sz w:val="18"/>
                <w:szCs w:val="18"/>
              </w:rPr>
              <w:t xml:space="preserve">основной обмен, общий обмен. </w:t>
            </w:r>
            <w:r w:rsidRPr="008E3BB1">
              <w:rPr>
                <w:sz w:val="18"/>
                <w:szCs w:val="18"/>
              </w:rPr>
              <w:t>Объяснять зависимость между типом деятельности человека и нормами питания.</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31</w:t>
            </w:r>
          </w:p>
        </w:tc>
        <w:tc>
          <w:tcPr>
            <w:tcW w:w="2268" w:type="dxa"/>
          </w:tcPr>
          <w:p w:rsidR="00A14F80" w:rsidRPr="00B2122A" w:rsidRDefault="00A14F80" w:rsidP="005D6093">
            <w:pPr>
              <w:rPr>
                <w:sz w:val="20"/>
                <w:szCs w:val="20"/>
              </w:rPr>
            </w:pPr>
            <w:r w:rsidRPr="00B2122A">
              <w:rPr>
                <w:sz w:val="20"/>
                <w:szCs w:val="20"/>
              </w:rPr>
              <w:t>Практическая работа №2 «Составление рациона питания».</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Составлять рацион питания исходя из возраста и физической активности человека.</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32045A">
        <w:tc>
          <w:tcPr>
            <w:tcW w:w="9571" w:type="dxa"/>
            <w:gridSpan w:val="6"/>
          </w:tcPr>
          <w:p w:rsidR="00A14F80" w:rsidRDefault="00A14F80" w:rsidP="0099336C">
            <w:pPr>
              <w:suppressAutoHyphens/>
              <w:jc w:val="center"/>
              <w:rPr>
                <w:b/>
                <w:highlight w:val="yellow"/>
              </w:rPr>
            </w:pPr>
            <w:r w:rsidRPr="0099336C">
              <w:rPr>
                <w:b/>
              </w:rPr>
              <w:t>Тема №9 «Гигиена быта» (3 часа)</w:t>
            </w:r>
          </w:p>
        </w:tc>
      </w:tr>
      <w:tr w:rsidR="00A14F80" w:rsidTr="00CE639C">
        <w:tc>
          <w:tcPr>
            <w:tcW w:w="603" w:type="dxa"/>
          </w:tcPr>
          <w:p w:rsidR="00A14F80" w:rsidRDefault="00A14F80" w:rsidP="005D6093">
            <w:pPr>
              <w:suppressAutoHyphens/>
              <w:jc w:val="center"/>
              <w:rPr>
                <w:b/>
              </w:rPr>
            </w:pPr>
            <w:r>
              <w:rPr>
                <w:b/>
              </w:rPr>
              <w:t>32</w:t>
            </w:r>
          </w:p>
        </w:tc>
        <w:tc>
          <w:tcPr>
            <w:tcW w:w="2268" w:type="dxa"/>
          </w:tcPr>
          <w:p w:rsidR="00A14F80" w:rsidRPr="00B2122A" w:rsidRDefault="00A14F80" w:rsidP="00E64340">
            <w:pPr>
              <w:rPr>
                <w:sz w:val="20"/>
                <w:szCs w:val="20"/>
              </w:rPr>
            </w:pPr>
            <w:r w:rsidRPr="00B2122A">
              <w:rPr>
                <w:sz w:val="20"/>
                <w:szCs w:val="20"/>
              </w:rPr>
              <w:t>Гигиена света. Зрение. Оборудование рабочего места школьника</w:t>
            </w:r>
          </w:p>
        </w:tc>
        <w:tc>
          <w:tcPr>
            <w:tcW w:w="2225" w:type="dxa"/>
          </w:tcPr>
          <w:p w:rsidR="00A14F80" w:rsidRPr="001440FF" w:rsidRDefault="00A14F80" w:rsidP="005D6093">
            <w:pPr>
              <w:rPr>
                <w:sz w:val="20"/>
                <w:szCs w:val="20"/>
              </w:rPr>
            </w:pPr>
            <w:r w:rsidRPr="001440FF">
              <w:rPr>
                <w:sz w:val="20"/>
                <w:szCs w:val="20"/>
              </w:rPr>
              <w:t>Цифровая лаборатория по биологии «Архимед»</w:t>
            </w:r>
          </w:p>
        </w:tc>
        <w:tc>
          <w:tcPr>
            <w:tcW w:w="2761" w:type="dxa"/>
          </w:tcPr>
          <w:p w:rsidR="00A14F80" w:rsidRPr="008E3BB1" w:rsidRDefault="00A14F80" w:rsidP="005D6093">
            <w:pPr>
              <w:jc w:val="both"/>
              <w:rPr>
                <w:sz w:val="18"/>
                <w:szCs w:val="18"/>
              </w:rPr>
            </w:pPr>
            <w:r w:rsidRPr="008E3BB1">
              <w:rPr>
                <w:sz w:val="18"/>
                <w:szCs w:val="18"/>
              </w:rPr>
              <w:t xml:space="preserve">Определять понятия </w:t>
            </w:r>
            <w:r w:rsidRPr="008E3BB1">
              <w:rPr>
                <w:i/>
                <w:sz w:val="18"/>
                <w:szCs w:val="18"/>
              </w:rPr>
              <w:t xml:space="preserve">дальнозоркость, близорукость. </w:t>
            </w:r>
            <w:r w:rsidRPr="008E3BB1">
              <w:rPr>
                <w:sz w:val="18"/>
                <w:szCs w:val="18"/>
              </w:rPr>
              <w:t xml:space="preserve">Называть факторы, влияющие на снижение остроты зрения. Описывать меры по предупреждению заболеваний глаз. </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33</w:t>
            </w:r>
          </w:p>
        </w:tc>
        <w:tc>
          <w:tcPr>
            <w:tcW w:w="2268" w:type="dxa"/>
          </w:tcPr>
          <w:p w:rsidR="00A14F80" w:rsidRPr="00B2122A" w:rsidRDefault="00A14F80" w:rsidP="005D6093">
            <w:pPr>
              <w:rPr>
                <w:sz w:val="20"/>
                <w:szCs w:val="20"/>
              </w:rPr>
            </w:pPr>
            <w:r w:rsidRPr="00B2122A">
              <w:rPr>
                <w:sz w:val="20"/>
                <w:szCs w:val="20"/>
              </w:rPr>
              <w:t>Экология квартиры. Микроклимат жилища</w:t>
            </w:r>
          </w:p>
        </w:tc>
        <w:tc>
          <w:tcPr>
            <w:tcW w:w="2225" w:type="dxa"/>
          </w:tcPr>
          <w:p w:rsidR="00A14F80" w:rsidRPr="001440FF" w:rsidRDefault="00A14F80" w:rsidP="005D6093">
            <w:pPr>
              <w:rPr>
                <w:sz w:val="20"/>
                <w:szCs w:val="20"/>
              </w:rPr>
            </w:pPr>
            <w:r w:rsidRPr="001440FF">
              <w:rPr>
                <w:sz w:val="20"/>
                <w:szCs w:val="20"/>
              </w:rPr>
              <w:t>Цифровая лаборатория по биологии «Архимед»</w:t>
            </w:r>
          </w:p>
        </w:tc>
        <w:tc>
          <w:tcPr>
            <w:tcW w:w="2761" w:type="dxa"/>
          </w:tcPr>
          <w:p w:rsidR="00A14F80" w:rsidRPr="008E3BB1" w:rsidRDefault="00A14F80" w:rsidP="008806D8">
            <w:pPr>
              <w:jc w:val="both"/>
              <w:rPr>
                <w:sz w:val="18"/>
                <w:szCs w:val="18"/>
              </w:rPr>
            </w:pPr>
            <w:r w:rsidRPr="008E3BB1">
              <w:rPr>
                <w:sz w:val="18"/>
                <w:szCs w:val="18"/>
              </w:rPr>
              <w:t>Объяснять важность гигиены помещений для здоровья человека.</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r w:rsidR="00A14F80" w:rsidTr="00CE639C">
        <w:tc>
          <w:tcPr>
            <w:tcW w:w="603" w:type="dxa"/>
          </w:tcPr>
          <w:p w:rsidR="00A14F80" w:rsidRDefault="00A14F80" w:rsidP="005D6093">
            <w:pPr>
              <w:suppressAutoHyphens/>
              <w:jc w:val="center"/>
              <w:rPr>
                <w:b/>
              </w:rPr>
            </w:pPr>
            <w:r>
              <w:rPr>
                <w:b/>
              </w:rPr>
              <w:t>34</w:t>
            </w:r>
          </w:p>
        </w:tc>
        <w:tc>
          <w:tcPr>
            <w:tcW w:w="2268" w:type="dxa"/>
          </w:tcPr>
          <w:p w:rsidR="00A14F80" w:rsidRPr="00B2122A" w:rsidRDefault="00A14F80" w:rsidP="00B2122A">
            <w:pPr>
              <w:rPr>
                <w:sz w:val="20"/>
                <w:szCs w:val="20"/>
              </w:rPr>
            </w:pPr>
            <w:r w:rsidRPr="00B2122A">
              <w:rPr>
                <w:sz w:val="20"/>
                <w:szCs w:val="20"/>
              </w:rPr>
              <w:t>Промежуточная аттестация. Защита проектов.</w:t>
            </w:r>
          </w:p>
        </w:tc>
        <w:tc>
          <w:tcPr>
            <w:tcW w:w="2225" w:type="dxa"/>
          </w:tcPr>
          <w:p w:rsidR="00A14F80" w:rsidRDefault="00A14F80" w:rsidP="005D6093"/>
        </w:tc>
        <w:tc>
          <w:tcPr>
            <w:tcW w:w="2761" w:type="dxa"/>
          </w:tcPr>
          <w:p w:rsidR="00A14F80" w:rsidRPr="008E3BB1" w:rsidRDefault="00A14F80" w:rsidP="005D6093">
            <w:pPr>
              <w:jc w:val="both"/>
              <w:rPr>
                <w:sz w:val="18"/>
                <w:szCs w:val="18"/>
              </w:rPr>
            </w:pPr>
            <w:r w:rsidRPr="008E3BB1">
              <w:rPr>
                <w:sz w:val="18"/>
                <w:szCs w:val="18"/>
              </w:rPr>
              <w:t xml:space="preserve">Демонстрировать понимание основных понятий курса, а также </w:t>
            </w:r>
            <w:proofErr w:type="spellStart"/>
            <w:r w:rsidRPr="008E3BB1">
              <w:rPr>
                <w:sz w:val="18"/>
                <w:szCs w:val="18"/>
              </w:rPr>
              <w:t>сформированность</w:t>
            </w:r>
            <w:proofErr w:type="spellEnd"/>
            <w:r w:rsidRPr="008E3BB1">
              <w:rPr>
                <w:sz w:val="18"/>
                <w:szCs w:val="18"/>
              </w:rPr>
              <w:t xml:space="preserve"> обязательных умений.</w:t>
            </w:r>
          </w:p>
        </w:tc>
        <w:tc>
          <w:tcPr>
            <w:tcW w:w="878" w:type="dxa"/>
          </w:tcPr>
          <w:p w:rsidR="00A14F80" w:rsidRDefault="00A14F80" w:rsidP="005D6093">
            <w:pPr>
              <w:suppressAutoHyphens/>
              <w:rPr>
                <w:b/>
                <w:highlight w:val="yellow"/>
              </w:rPr>
            </w:pPr>
          </w:p>
        </w:tc>
        <w:tc>
          <w:tcPr>
            <w:tcW w:w="836" w:type="dxa"/>
          </w:tcPr>
          <w:p w:rsidR="00A14F80" w:rsidRDefault="00A14F80" w:rsidP="005D6093">
            <w:pPr>
              <w:suppressAutoHyphens/>
              <w:rPr>
                <w:b/>
                <w:highlight w:val="yellow"/>
              </w:rPr>
            </w:pPr>
          </w:p>
        </w:tc>
      </w:tr>
    </w:tbl>
    <w:p w:rsidR="00B35BF9" w:rsidRDefault="00B35BF9"/>
    <w:sectPr w:rsidR="00B35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E2E"/>
    <w:rsid w:val="000332C6"/>
    <w:rsid w:val="000E7E2E"/>
    <w:rsid w:val="001440FF"/>
    <w:rsid w:val="00225FC2"/>
    <w:rsid w:val="00347FBE"/>
    <w:rsid w:val="003E226D"/>
    <w:rsid w:val="006E0D57"/>
    <w:rsid w:val="00751438"/>
    <w:rsid w:val="00766366"/>
    <w:rsid w:val="00820B43"/>
    <w:rsid w:val="008E3BB1"/>
    <w:rsid w:val="008E6A99"/>
    <w:rsid w:val="008F70F8"/>
    <w:rsid w:val="009716CC"/>
    <w:rsid w:val="0099336C"/>
    <w:rsid w:val="00A14F80"/>
    <w:rsid w:val="00AD56B4"/>
    <w:rsid w:val="00B2122A"/>
    <w:rsid w:val="00B35BF9"/>
    <w:rsid w:val="00CE639C"/>
    <w:rsid w:val="00F2509C"/>
    <w:rsid w:val="00F73B4A"/>
    <w:rsid w:val="00FD5E83"/>
    <w:rsid w:val="00FE4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5032C-512A-468A-BB0A-5D5C70C8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F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F51"/>
    <w:rPr>
      <w:rFonts w:ascii="Tahoma" w:hAnsi="Tahoma" w:cs="Tahoma"/>
      <w:sz w:val="16"/>
      <w:szCs w:val="16"/>
    </w:rPr>
  </w:style>
  <w:style w:type="character" w:customStyle="1" w:styleId="a4">
    <w:name w:val="Текст выноски Знак"/>
    <w:basedOn w:val="a0"/>
    <w:link w:val="a3"/>
    <w:uiPriority w:val="99"/>
    <w:semiHidden/>
    <w:rsid w:val="00FE4F51"/>
    <w:rPr>
      <w:rFonts w:ascii="Tahoma" w:eastAsia="Times New Roman" w:hAnsi="Tahoma" w:cs="Tahoma"/>
      <w:sz w:val="16"/>
      <w:szCs w:val="16"/>
      <w:lang w:eastAsia="ru-RU"/>
    </w:rPr>
  </w:style>
  <w:style w:type="paragraph" w:styleId="a5">
    <w:name w:val="No Spacing"/>
    <w:uiPriority w:val="1"/>
    <w:qFormat/>
    <w:rsid w:val="00FE4F51"/>
    <w:pPr>
      <w:spacing w:after="0" w:line="240" w:lineRule="auto"/>
    </w:pPr>
    <w:rPr>
      <w:rFonts w:ascii="Calibri" w:eastAsia="Times New Roman" w:hAnsi="Calibri" w:cs="Times New Roman"/>
      <w:lang w:eastAsia="ru-RU"/>
    </w:rPr>
  </w:style>
  <w:style w:type="table" w:styleId="a6">
    <w:name w:val="Table Grid"/>
    <w:basedOn w:val="a1"/>
    <w:uiPriority w:val="59"/>
    <w:rsid w:val="00B35B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ubtle Emphasis"/>
    <w:basedOn w:val="a0"/>
    <w:uiPriority w:val="19"/>
    <w:qFormat/>
    <w:rsid w:val="009716CC"/>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9</Pages>
  <Words>3315</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KDFX Modes</cp:lastModifiedBy>
  <cp:revision>16</cp:revision>
  <dcterms:created xsi:type="dcterms:W3CDTF">2023-08-21T10:56:00Z</dcterms:created>
  <dcterms:modified xsi:type="dcterms:W3CDTF">2023-09-11T12:28:00Z</dcterms:modified>
</cp:coreProperties>
</file>