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E74" w:rsidRPr="00BC6E74" w:rsidRDefault="00BC6E74" w:rsidP="00BC6E74">
      <w:pPr>
        <w:spacing w:line="276" w:lineRule="auto"/>
        <w:ind w:left="120"/>
        <w:jc w:val="center"/>
      </w:pPr>
      <w:r w:rsidRPr="00BC6E7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C6E74" w:rsidRPr="00BC6E74" w:rsidRDefault="00BC6E74" w:rsidP="00BC6E74">
      <w:pPr>
        <w:spacing w:line="276" w:lineRule="auto"/>
        <w:ind w:left="120"/>
        <w:jc w:val="center"/>
      </w:pPr>
      <w:r w:rsidRPr="00BC6E74">
        <w:rPr>
          <w:rFonts w:ascii="Times New Roman" w:hAnsi="Times New Roman"/>
          <w:b/>
          <w:color w:val="000000"/>
          <w:sz w:val="28"/>
        </w:rPr>
        <w:t>‌</w:t>
      </w:r>
      <w:bookmarkStart w:id="0" w:name="70ce6c04-5d85-4344-8b96-f0be4c959e1f"/>
      <w:r w:rsidRPr="00BC6E74">
        <w:rPr>
          <w:rFonts w:ascii="Times New Roman" w:hAnsi="Times New Roman"/>
          <w:b/>
          <w:color w:val="000000"/>
          <w:sz w:val="28"/>
        </w:rPr>
        <w:t>МИНИСТЕРСТВО ОБРАЗОВАНИЯ КРАСНОЯРСКОГО КРАЯ</w:t>
      </w:r>
      <w:bookmarkEnd w:id="0"/>
      <w:r w:rsidRPr="00BC6E74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C6E74" w:rsidRPr="00BC6E74" w:rsidRDefault="00BC6E74" w:rsidP="00BC6E74">
      <w:pPr>
        <w:spacing w:line="276" w:lineRule="auto"/>
        <w:ind w:left="120"/>
        <w:jc w:val="center"/>
      </w:pPr>
      <w:r w:rsidRPr="00BC6E74">
        <w:rPr>
          <w:rFonts w:ascii="Times New Roman" w:hAnsi="Times New Roman"/>
          <w:b/>
          <w:color w:val="000000"/>
          <w:sz w:val="28"/>
        </w:rPr>
        <w:t>‌</w:t>
      </w:r>
      <w:bookmarkStart w:id="1" w:name="355bf24e-ba11-449f-8602-e458d8176250"/>
      <w:r w:rsidRPr="00BC6E74">
        <w:rPr>
          <w:rFonts w:ascii="Times New Roman" w:hAnsi="Times New Roman"/>
          <w:b/>
          <w:color w:val="000000"/>
          <w:sz w:val="28"/>
        </w:rPr>
        <w:t xml:space="preserve">Муниципальное казённое учреждение "Управление образования Администрации </w:t>
      </w:r>
      <w:proofErr w:type="spellStart"/>
      <w:r w:rsidRPr="00BC6E74">
        <w:rPr>
          <w:rFonts w:ascii="Times New Roman" w:hAnsi="Times New Roman"/>
          <w:b/>
          <w:color w:val="000000"/>
          <w:sz w:val="28"/>
        </w:rPr>
        <w:t>Канского</w:t>
      </w:r>
      <w:proofErr w:type="spellEnd"/>
      <w:r w:rsidRPr="00BC6E74">
        <w:rPr>
          <w:rFonts w:ascii="Times New Roman" w:hAnsi="Times New Roman"/>
          <w:b/>
          <w:color w:val="000000"/>
          <w:sz w:val="28"/>
        </w:rPr>
        <w:t xml:space="preserve"> района Красноярского края"</w:t>
      </w:r>
      <w:bookmarkEnd w:id="1"/>
      <w:r w:rsidRPr="00BC6E74">
        <w:rPr>
          <w:rFonts w:ascii="Times New Roman" w:hAnsi="Times New Roman"/>
          <w:b/>
          <w:color w:val="000000"/>
          <w:sz w:val="28"/>
        </w:rPr>
        <w:t>‌</w:t>
      </w:r>
      <w:r w:rsidRPr="00BC6E74">
        <w:rPr>
          <w:rFonts w:ascii="Times New Roman" w:hAnsi="Times New Roman"/>
          <w:color w:val="000000"/>
          <w:sz w:val="28"/>
        </w:rPr>
        <w:t>​</w:t>
      </w:r>
    </w:p>
    <w:p w:rsidR="00BC6E74" w:rsidRPr="00BC6E74" w:rsidRDefault="00BC6E74" w:rsidP="00BC6E74">
      <w:pPr>
        <w:spacing w:line="276" w:lineRule="auto"/>
        <w:ind w:left="120"/>
        <w:jc w:val="center"/>
      </w:pPr>
      <w:r w:rsidRPr="00BC6E74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BC6E74">
        <w:rPr>
          <w:rFonts w:ascii="Times New Roman" w:hAnsi="Times New Roman"/>
          <w:b/>
          <w:color w:val="000000"/>
          <w:sz w:val="28"/>
        </w:rPr>
        <w:t>Чечеульская</w:t>
      </w:r>
      <w:proofErr w:type="spellEnd"/>
      <w:r w:rsidRPr="00BC6E74"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72435D" w:rsidRDefault="00CA6DE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2435D" w:rsidRDefault="00BC6E74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F933FA" wp14:editId="364BBE09">
            <wp:extent cx="5934075" cy="2076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35D" w:rsidRDefault="0072435D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435D" w:rsidRDefault="009D3863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7B6A5A" wp14:editId="23ABBDC9">
            <wp:extent cx="4533900" cy="13620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35D" w:rsidRDefault="0072435D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435D" w:rsidRDefault="0072435D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435D" w:rsidRDefault="00CA6DE0">
      <w:pPr>
        <w:pStyle w:val="Standard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РАБОЧАЯ ПРОГРАММА</w:t>
      </w:r>
    </w:p>
    <w:p w:rsidR="0072435D" w:rsidRDefault="00CA6DE0">
      <w:pPr>
        <w:pStyle w:val="Standard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дополнительного образования</w:t>
      </w:r>
    </w:p>
    <w:p w:rsidR="0072435D" w:rsidRDefault="00CA6DE0">
      <w:pPr>
        <w:pStyle w:val="Standard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Центра естественно-научной и технологической направленностей «Точка роста»</w:t>
      </w:r>
    </w:p>
    <w:p w:rsidR="0072435D" w:rsidRPr="00466D15" w:rsidRDefault="00CA6DE0">
      <w:pPr>
        <w:pStyle w:val="Default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«</w:t>
      </w:r>
      <w:r w:rsidRPr="00466D15">
        <w:rPr>
          <w:bCs/>
          <w:sz w:val="32"/>
          <w:szCs w:val="32"/>
        </w:rPr>
        <w:t>Физика в задачах и экспериментах»</w:t>
      </w:r>
    </w:p>
    <w:p w:rsidR="0072435D" w:rsidRPr="00466D15" w:rsidRDefault="00CA6DE0">
      <w:pPr>
        <w:pStyle w:val="Standard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66D15">
        <w:rPr>
          <w:rFonts w:ascii="Times New Roman" w:hAnsi="Times New Roman"/>
          <w:bCs/>
          <w:sz w:val="24"/>
          <w:szCs w:val="24"/>
        </w:rPr>
        <w:t xml:space="preserve"> </w:t>
      </w:r>
    </w:p>
    <w:p w:rsidR="0072435D" w:rsidRPr="00466D15" w:rsidRDefault="0072435D">
      <w:pPr>
        <w:pStyle w:val="Standard"/>
        <w:rPr>
          <w:rFonts w:ascii="Times New Roman" w:hAnsi="Times New Roman"/>
          <w:bCs/>
          <w:sz w:val="24"/>
          <w:szCs w:val="24"/>
        </w:rPr>
      </w:pPr>
    </w:p>
    <w:p w:rsidR="009D3863" w:rsidRPr="00466D15" w:rsidRDefault="009D3863" w:rsidP="009D3863">
      <w:pPr>
        <w:rPr>
          <w:rFonts w:ascii="Times New Roman" w:hAnsi="Times New Roman"/>
          <w:sz w:val="28"/>
          <w:szCs w:val="28"/>
        </w:rPr>
      </w:pPr>
      <w:r w:rsidRPr="00466D15">
        <w:rPr>
          <w:rFonts w:ascii="Times New Roman" w:hAnsi="Times New Roman"/>
          <w:sz w:val="28"/>
          <w:szCs w:val="28"/>
        </w:rPr>
        <w:t>Класс     7-9</w:t>
      </w:r>
    </w:p>
    <w:p w:rsidR="009D3863" w:rsidRPr="00466D15" w:rsidRDefault="009D3863" w:rsidP="009D3863">
      <w:pPr>
        <w:rPr>
          <w:rFonts w:ascii="Times New Roman" w:hAnsi="Times New Roman"/>
          <w:sz w:val="28"/>
          <w:szCs w:val="28"/>
        </w:rPr>
      </w:pPr>
    </w:p>
    <w:p w:rsidR="009D3863" w:rsidRPr="00466D15" w:rsidRDefault="009D3863" w:rsidP="009D3863">
      <w:pPr>
        <w:rPr>
          <w:rFonts w:ascii="Times New Roman" w:hAnsi="Times New Roman"/>
          <w:sz w:val="28"/>
          <w:szCs w:val="28"/>
        </w:rPr>
      </w:pPr>
    </w:p>
    <w:p w:rsidR="009D3863" w:rsidRPr="00466D15" w:rsidRDefault="009D3863" w:rsidP="00466D15">
      <w:pPr>
        <w:ind w:left="4395"/>
        <w:rPr>
          <w:rFonts w:ascii="Times New Roman" w:hAnsi="Times New Roman"/>
          <w:sz w:val="28"/>
        </w:rPr>
      </w:pPr>
      <w:r w:rsidRPr="00466D15">
        <w:rPr>
          <w:rFonts w:ascii="Times New Roman" w:hAnsi="Times New Roman"/>
          <w:sz w:val="28"/>
        </w:rPr>
        <w:t xml:space="preserve">ФИО составителя </w:t>
      </w:r>
    </w:p>
    <w:p w:rsidR="009D3863" w:rsidRPr="00466D15" w:rsidRDefault="009D3863" w:rsidP="00466D15">
      <w:pPr>
        <w:ind w:left="4395"/>
        <w:rPr>
          <w:rFonts w:ascii="Times New Roman" w:hAnsi="Times New Roman"/>
          <w:sz w:val="28"/>
          <w:szCs w:val="28"/>
        </w:rPr>
      </w:pPr>
      <w:r w:rsidRPr="00466D15">
        <w:rPr>
          <w:rFonts w:ascii="Times New Roman" w:hAnsi="Times New Roman"/>
          <w:sz w:val="28"/>
          <w:szCs w:val="28"/>
        </w:rPr>
        <w:t>Коренев Владимир Алексеевич,</w:t>
      </w:r>
    </w:p>
    <w:p w:rsidR="009D3863" w:rsidRPr="00466D15" w:rsidRDefault="009D3863" w:rsidP="00466D15">
      <w:pPr>
        <w:ind w:left="4395"/>
        <w:rPr>
          <w:rFonts w:ascii="Times New Roman" w:hAnsi="Times New Roman"/>
          <w:sz w:val="28"/>
          <w:szCs w:val="28"/>
        </w:rPr>
      </w:pPr>
      <w:r w:rsidRPr="00466D15">
        <w:rPr>
          <w:rFonts w:ascii="Times New Roman" w:hAnsi="Times New Roman"/>
          <w:sz w:val="28"/>
          <w:szCs w:val="28"/>
        </w:rPr>
        <w:t>учитель физики.</w:t>
      </w:r>
    </w:p>
    <w:p w:rsidR="009D3863" w:rsidRPr="00466D15" w:rsidRDefault="009D3863" w:rsidP="009D3863">
      <w:pPr>
        <w:rPr>
          <w:rFonts w:ascii="Times New Roman" w:hAnsi="Times New Roman"/>
          <w:sz w:val="28"/>
          <w:szCs w:val="28"/>
        </w:rPr>
      </w:pPr>
    </w:p>
    <w:p w:rsidR="009D3863" w:rsidRPr="00466D15" w:rsidRDefault="009D3863" w:rsidP="009D3863">
      <w:pPr>
        <w:rPr>
          <w:rFonts w:ascii="Times New Roman" w:hAnsi="Times New Roman"/>
          <w:sz w:val="28"/>
          <w:szCs w:val="28"/>
        </w:rPr>
      </w:pPr>
    </w:p>
    <w:p w:rsidR="009D3863" w:rsidRPr="00466D15" w:rsidRDefault="009D3863" w:rsidP="009D3863">
      <w:pPr>
        <w:rPr>
          <w:rFonts w:ascii="Times New Roman" w:hAnsi="Times New Roman"/>
          <w:sz w:val="28"/>
          <w:szCs w:val="28"/>
        </w:rPr>
      </w:pPr>
      <w:r w:rsidRPr="00466D15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9D3863" w:rsidRPr="00466D15" w:rsidRDefault="009D3863" w:rsidP="009D3863">
      <w:pPr>
        <w:jc w:val="center"/>
        <w:rPr>
          <w:rFonts w:ascii="Times New Roman" w:hAnsi="Times New Roman"/>
          <w:sz w:val="28"/>
          <w:szCs w:val="28"/>
        </w:rPr>
      </w:pPr>
      <w:r w:rsidRPr="00466D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66D15">
        <w:rPr>
          <w:rFonts w:ascii="Times New Roman" w:hAnsi="Times New Roman"/>
          <w:sz w:val="28"/>
          <w:szCs w:val="28"/>
        </w:rPr>
        <w:t>Чечеул</w:t>
      </w:r>
      <w:proofErr w:type="spellEnd"/>
    </w:p>
    <w:p w:rsidR="009D3863" w:rsidRPr="00466D15" w:rsidRDefault="009D3863" w:rsidP="009D3863">
      <w:pPr>
        <w:jc w:val="center"/>
        <w:rPr>
          <w:rFonts w:ascii="Times New Roman" w:hAnsi="Times New Roman"/>
          <w:sz w:val="28"/>
          <w:szCs w:val="28"/>
        </w:rPr>
      </w:pPr>
      <w:r w:rsidRPr="00466D15">
        <w:rPr>
          <w:rFonts w:ascii="Times New Roman" w:hAnsi="Times New Roman"/>
          <w:sz w:val="28"/>
          <w:szCs w:val="28"/>
        </w:rPr>
        <w:t>2023-</w:t>
      </w:r>
      <w:proofErr w:type="gramStart"/>
      <w:r w:rsidRPr="00466D15">
        <w:rPr>
          <w:rFonts w:ascii="Times New Roman" w:hAnsi="Times New Roman"/>
          <w:sz w:val="28"/>
          <w:szCs w:val="28"/>
        </w:rPr>
        <w:t>2024  учебный</w:t>
      </w:r>
      <w:proofErr w:type="gramEnd"/>
      <w:r w:rsidRPr="00466D15">
        <w:rPr>
          <w:rFonts w:ascii="Times New Roman" w:hAnsi="Times New Roman"/>
          <w:sz w:val="28"/>
          <w:szCs w:val="28"/>
        </w:rPr>
        <w:t xml:space="preserve"> год </w:t>
      </w:r>
    </w:p>
    <w:p w:rsidR="0072435D" w:rsidRDefault="0072435D">
      <w:pPr>
        <w:pStyle w:val="Standard"/>
        <w:rPr>
          <w:rFonts w:ascii="Times New Roman" w:hAnsi="Times New Roman"/>
          <w:sz w:val="24"/>
          <w:szCs w:val="24"/>
        </w:rPr>
      </w:pPr>
    </w:p>
    <w:p w:rsidR="0072435D" w:rsidRDefault="009D3863">
      <w:pPr>
        <w:pStyle w:val="1"/>
        <w:rPr>
          <w:rFonts w:ascii="Times New Roman" w:hAnsi="Times New Roman"/>
          <w:sz w:val="24"/>
          <w:szCs w:val="24"/>
        </w:rPr>
      </w:pPr>
      <w:bookmarkStart w:id="2" w:name="Bookmark"/>
      <w:r>
        <w:rPr>
          <w:rFonts w:ascii="Times New Roman" w:hAnsi="Times New Roman"/>
          <w:sz w:val="24"/>
          <w:szCs w:val="24"/>
        </w:rPr>
        <w:lastRenderedPageBreak/>
        <w:t>П</w:t>
      </w:r>
      <w:r w:rsidR="00CA6DE0">
        <w:rPr>
          <w:rFonts w:ascii="Times New Roman" w:hAnsi="Times New Roman"/>
          <w:sz w:val="24"/>
          <w:szCs w:val="24"/>
        </w:rPr>
        <w:t>ояснительная записка</w:t>
      </w:r>
      <w:bookmarkEnd w:id="2"/>
    </w:p>
    <w:p w:rsidR="0072435D" w:rsidRDefault="00CA6DE0">
      <w:pPr>
        <w:pStyle w:val="Standard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техники.</w:t>
      </w:r>
    </w:p>
    <w:p w:rsidR="0072435D" w:rsidRDefault="00CA6DE0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Дифференциация предполагает такую организацию процесса обучения, которая учитывает индивидуальные </w:t>
      </w:r>
      <w:r>
        <w:rPr>
          <w:rFonts w:ascii="Times New Roman" w:hAnsi="Times New Roman"/>
          <w:sz w:val="24"/>
          <w:szCs w:val="24"/>
        </w:rPr>
        <w:t>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 и выходит за рамки изучения физики в школьном курсе.</w:t>
      </w: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Рабочая программа занятий внеурочной деятельности по физике «Физика в задачах и экспериментах» предназначена для организации внеурочной деятельности «Точка р</w:t>
      </w:r>
      <w:r w:rsidR="00B961BA">
        <w:rPr>
          <w:rFonts w:ascii="Times New Roman" w:hAnsi="Times New Roman"/>
          <w:color w:val="000000"/>
          <w:sz w:val="24"/>
          <w:szCs w:val="24"/>
        </w:rPr>
        <w:t>оста» обучающихся 7-9 классов МБ</w:t>
      </w:r>
      <w:r>
        <w:rPr>
          <w:rFonts w:ascii="Times New Roman" w:hAnsi="Times New Roman"/>
          <w:color w:val="000000"/>
          <w:sz w:val="24"/>
          <w:szCs w:val="24"/>
        </w:rPr>
        <w:t>ОУ</w:t>
      </w:r>
      <w:r w:rsidR="00B961BA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 w:rsidR="00B961BA">
        <w:rPr>
          <w:rFonts w:ascii="Times New Roman" w:hAnsi="Times New Roman"/>
          <w:color w:val="000000"/>
          <w:sz w:val="24"/>
          <w:szCs w:val="24"/>
        </w:rPr>
        <w:t>Чечеульская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</w:t>
      </w:r>
      <w:r w:rsidR="00B961BA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программы: 1 год. 7 класс – </w:t>
      </w:r>
      <w:r w:rsidR="00136E24">
        <w:rPr>
          <w:rFonts w:ascii="Times New Roman" w:hAnsi="Times New Roman"/>
          <w:color w:val="000000"/>
          <w:sz w:val="24"/>
          <w:szCs w:val="24"/>
        </w:rPr>
        <w:t>17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ч.,,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9 класс – </w:t>
      </w:r>
      <w:r w:rsidR="00136E24">
        <w:rPr>
          <w:rFonts w:ascii="Times New Roman" w:hAnsi="Times New Roman"/>
          <w:color w:val="000000"/>
          <w:sz w:val="24"/>
          <w:szCs w:val="24"/>
        </w:rPr>
        <w:t>17</w:t>
      </w:r>
      <w:r>
        <w:rPr>
          <w:rFonts w:ascii="Times New Roman" w:hAnsi="Times New Roman"/>
          <w:color w:val="000000"/>
          <w:sz w:val="24"/>
          <w:szCs w:val="24"/>
        </w:rPr>
        <w:t xml:space="preserve"> ч.</w:t>
      </w: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позволяет обучающимся ознакомиться с методикой организации и 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</w:t>
      </w: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лаборатории центра «Точка роста», а также применять полученные знания для решения качественных, количественных и экспериментальных задач различной сложности.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Особенностью данной программы является то, что:</w:t>
      </w:r>
    </w:p>
    <w:p w:rsidR="0072435D" w:rsidRDefault="00CA6DE0">
      <w:pPr>
        <w:pStyle w:val="ab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она направлена на достижение обучающимися в большей степени личностных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результатов;</w:t>
      </w:r>
    </w:p>
    <w:p w:rsidR="0072435D" w:rsidRDefault="00CA6DE0">
      <w:pPr>
        <w:pStyle w:val="ab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составлена с учетом возрастных особенностей учащихся;</w:t>
      </w:r>
    </w:p>
    <w:p w:rsidR="0072435D" w:rsidRDefault="00CA6DE0">
      <w:pPr>
        <w:pStyle w:val="ab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постепенно вводится проектная деятельность – от микро-проектов в 7 классе до индивидуальных проектов в 9 классе;</w:t>
      </w:r>
    </w:p>
    <w:p w:rsidR="0072435D" w:rsidRDefault="00CA6DE0">
      <w:pPr>
        <w:pStyle w:val="ab"/>
        <w:numPr>
          <w:ilvl w:val="0"/>
          <w:numId w:val="16"/>
        </w:numPr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4"/>
          <w:szCs w:val="24"/>
        </w:rPr>
        <w:t xml:space="preserve">часть учебного времени отведена на решение задач в формате </w:t>
      </w:r>
      <w:r>
        <w:rPr>
          <w:rFonts w:ascii="Times New Roman" w:hAnsi="Times New Roman"/>
          <w:sz w:val="24"/>
          <w:szCs w:val="24"/>
          <w:lang w:val="en-US"/>
        </w:rPr>
        <w:t>PISA</w:t>
      </w:r>
      <w:r>
        <w:rPr>
          <w:rFonts w:ascii="Times New Roman" w:hAnsi="Times New Roman"/>
          <w:sz w:val="24"/>
          <w:szCs w:val="24"/>
        </w:rPr>
        <w:t>.</w:t>
      </w:r>
    </w:p>
    <w:p w:rsidR="0072435D" w:rsidRDefault="0072435D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Реализация программы обеспечивается нормативными документами:</w:t>
      </w:r>
    </w:p>
    <w:p w:rsidR="0072435D" w:rsidRDefault="00CA6DE0">
      <w:pPr>
        <w:pStyle w:val="Standard"/>
        <w:spacing w:after="51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Федеральный закон от 29.12.2012 № 273-ФЗ (ред. от 31.07.2020) «Об образовании в Российской Федерации» (с изм. и доп., вступ. в силу с 01.09.2020).</w:t>
      </w:r>
    </w:p>
    <w:p w:rsidR="0072435D" w:rsidRDefault="00CA6DE0">
      <w:pPr>
        <w:pStyle w:val="Standard"/>
        <w:spacing w:after="51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</w:t>
      </w:r>
    </w:p>
    <w:p w:rsidR="0072435D" w:rsidRDefault="00CA6DE0">
      <w:pPr>
        <w:pStyle w:val="Standard"/>
        <w:spacing w:after="51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</w:t>
      </w:r>
    </w:p>
    <w:p w:rsidR="0072435D" w:rsidRDefault="00CA6DE0">
      <w:pPr>
        <w:pStyle w:val="Standard"/>
        <w:spacing w:after="51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защиты РФ от 18 октября 2013 г. № 544н, с изменениями, внесёнными приказом Министерства труда и соцзащиты РФ от 25.12.2014 № 1115н и от 5.08.2016 г. № 422н).</w:t>
      </w:r>
    </w:p>
    <w:p w:rsidR="0072435D" w:rsidRDefault="00CA6DE0">
      <w:pPr>
        <w:pStyle w:val="Standard"/>
        <w:spacing w:after="51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12 января 2021 г. № Р-6)</w:t>
      </w:r>
    </w:p>
    <w:p w:rsidR="0072435D" w:rsidRDefault="00CA6DE0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3" w:name="Bookmark1"/>
      <w:r>
        <w:rPr>
          <w:rFonts w:ascii="Times New Roman" w:hAnsi="Times New Roman"/>
          <w:sz w:val="24"/>
          <w:szCs w:val="24"/>
        </w:rPr>
        <w:t>Цель и задачи</w:t>
      </w:r>
      <w:bookmarkEnd w:id="3"/>
    </w:p>
    <w:p w:rsidR="0072435D" w:rsidRDefault="00CA6DE0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Опираясь на индивидуальные образовательные запросы и способности каждого ребенка при реализации программы внеурочной деятельности по физике «Физика в задачах и экспериментах», можно достичь </w:t>
      </w:r>
      <w:r>
        <w:rPr>
          <w:rFonts w:ascii="Times New Roman" w:hAnsi="Times New Roman"/>
          <w:b/>
          <w:bCs/>
          <w:sz w:val="24"/>
          <w:szCs w:val="24"/>
        </w:rPr>
        <w:t>основной цели - развить у обучающихся стремление к дальнейшему самоопределению, интеллектуальной, научной и практической самостоятельности, познавательной активности</w:t>
      </w:r>
      <w:r>
        <w:rPr>
          <w:rFonts w:ascii="Times New Roman" w:hAnsi="Times New Roman"/>
          <w:sz w:val="24"/>
          <w:szCs w:val="24"/>
        </w:rPr>
        <w:t>.</w:t>
      </w:r>
    </w:p>
    <w:p w:rsidR="0072435D" w:rsidRDefault="00CA6DE0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Для реализации целей курса требуется решение конкретных практических задач. </w:t>
      </w:r>
      <w:r>
        <w:rPr>
          <w:rFonts w:ascii="Times New Roman" w:hAnsi="Times New Roman"/>
          <w:b/>
          <w:sz w:val="24"/>
          <w:szCs w:val="24"/>
        </w:rPr>
        <w:t>Основные задачи внеурочной деятельности по физики:</w:t>
      </w:r>
    </w:p>
    <w:p w:rsidR="0072435D" w:rsidRDefault="00CA6DE0">
      <w:pPr>
        <w:pStyle w:val="Standard"/>
        <w:spacing w:after="79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выявление интересов, склонностей, способностей, </w:t>
      </w:r>
      <w:proofErr w:type="gramStart"/>
      <w:r>
        <w:rPr>
          <w:rFonts w:ascii="Times New Roman" w:hAnsi="Times New Roman"/>
          <w:sz w:val="24"/>
          <w:szCs w:val="24"/>
        </w:rPr>
        <w:t>возможностей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учащихся к различным видам деятельности;</w:t>
      </w:r>
    </w:p>
    <w:p w:rsidR="0072435D" w:rsidRDefault="00CA6DE0">
      <w:pPr>
        <w:pStyle w:val="Standard"/>
        <w:spacing w:after="79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формирование представления о явлениях и законах окружающего мира, с которыми школьники сталкиваются в повседневной жизни;</w:t>
      </w:r>
    </w:p>
    <w:p w:rsidR="0072435D" w:rsidRDefault="00CA6DE0">
      <w:pPr>
        <w:pStyle w:val="Standard"/>
        <w:spacing w:after="79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формирование представления о научном методе познания;</w:t>
      </w:r>
    </w:p>
    <w:p w:rsidR="0072435D" w:rsidRDefault="00CA6DE0">
      <w:pPr>
        <w:pStyle w:val="Standard"/>
        <w:spacing w:after="79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развитие интереса к исследовательской деятельности;</w:t>
      </w:r>
    </w:p>
    <w:p w:rsidR="0072435D" w:rsidRDefault="00CA6DE0">
      <w:pPr>
        <w:pStyle w:val="Standard"/>
        <w:spacing w:after="79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развитие опыта творческой деятельности, творческих способностей;</w:t>
      </w:r>
    </w:p>
    <w:p w:rsidR="0072435D" w:rsidRDefault="00CA6DE0">
      <w:pPr>
        <w:pStyle w:val="Standard"/>
        <w:spacing w:after="79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развитие навыков организации научного труда, работы со словарями и энциклопедиями;</w:t>
      </w:r>
    </w:p>
    <w:p w:rsidR="0072435D" w:rsidRDefault="00CA6DE0">
      <w:pPr>
        <w:pStyle w:val="Standard"/>
        <w:spacing w:after="79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создание условий для реализации во внеурочное время приобретенных универсальных учебных действий в урочное время;</w:t>
      </w:r>
    </w:p>
    <w:p w:rsidR="0072435D" w:rsidRDefault="00CA6DE0">
      <w:pPr>
        <w:pStyle w:val="Standard"/>
        <w:spacing w:after="79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развитие опыта неформального общения, взаимодействия, сотрудничества; расширение рамок общения с социумом.</w:t>
      </w:r>
    </w:p>
    <w:p w:rsidR="0072435D" w:rsidRDefault="00CA6DE0">
      <w:pPr>
        <w:pStyle w:val="Standard"/>
        <w:spacing w:after="79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формирование навыков построения физических моделей и определения границ их применимости.</w:t>
      </w: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совершенствование умений применять знания по физике для объяснения явлений природы, свойств вещества, решения физических задач, самостоятельного приобретения и оценки новой информации физического содержания, использования современных информационных технологий;</w:t>
      </w:r>
    </w:p>
    <w:p w:rsidR="0072435D" w:rsidRDefault="00CA6DE0">
      <w:pPr>
        <w:pStyle w:val="Standard"/>
        <w:spacing w:after="8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использование приобретённых знаний и умений для решения практических, жизненных задач;</w:t>
      </w:r>
    </w:p>
    <w:p w:rsidR="0072435D" w:rsidRDefault="00CA6DE0">
      <w:pPr>
        <w:pStyle w:val="Standard"/>
        <w:spacing w:after="8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включение учащихся в разнообразную деятельность: теоретическую, практическую, аналитическую, поисковую;</w:t>
      </w:r>
    </w:p>
    <w:p w:rsidR="0072435D" w:rsidRDefault="00CA6DE0">
      <w:pPr>
        <w:pStyle w:val="Standard"/>
        <w:spacing w:after="8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выработка гибких умений переносить знания и навыки на новые формы учебной работы;</w:t>
      </w: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развитие сообразительности и быстроты реакции при решении новых различных физических задач, связанных с практической деятельностью.</w:t>
      </w:r>
    </w:p>
    <w:p w:rsidR="0072435D" w:rsidRDefault="00CA6DE0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4" w:name="Bookmark2"/>
      <w:r>
        <w:rPr>
          <w:rFonts w:ascii="Times New Roman" w:hAnsi="Times New Roman"/>
          <w:sz w:val="24"/>
          <w:szCs w:val="24"/>
        </w:rPr>
        <w:t>Планируемые результаты</w:t>
      </w:r>
      <w:bookmarkEnd w:id="4"/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Достижение планируемых результатов в основной школе происходит в комплексе использования четырёх междисциплинарных учебных программ («Формирование </w:t>
      </w:r>
      <w:r>
        <w:rPr>
          <w:rFonts w:ascii="Times New Roman" w:hAnsi="Times New Roman"/>
          <w:sz w:val="24"/>
          <w:szCs w:val="24"/>
        </w:rPr>
        <w:lastRenderedPageBreak/>
        <w:t>универсальных учебных действий», «Формирование ИКТ-компетентности обучающихся», «Основы учебно-исследовательской и проектной деятельности», «Основы смыслового чтения и работы с текстом») и учебных программ по всем предметам, в том числе по физике. После изучения программы внеурочной деятельности «Физика в задачах и экспериментах» обучающиеся:</w:t>
      </w:r>
    </w:p>
    <w:p w:rsidR="0072435D" w:rsidRDefault="00CA6DE0">
      <w:pPr>
        <w:pStyle w:val="Standard"/>
        <w:spacing w:after="72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систематизируют теоретические знания и умения по решению стандартных, нестандартных, технических и олимпиадных задач различными методами;</w:t>
      </w:r>
    </w:p>
    <w:p w:rsidR="0072435D" w:rsidRDefault="00CA6DE0">
      <w:pPr>
        <w:pStyle w:val="Standard"/>
        <w:spacing w:after="72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выработают индивидуальный стиль решения физических задач.</w:t>
      </w:r>
    </w:p>
    <w:p w:rsidR="0072435D" w:rsidRDefault="00CA6DE0">
      <w:pPr>
        <w:pStyle w:val="Standard"/>
        <w:spacing w:after="72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совершенствуют умения на практике пользоваться приборами, проводить измерения физических величин (определять цену деления, снимать показания, соблюдать правила техники безопасности);</w:t>
      </w:r>
    </w:p>
    <w:p w:rsidR="0072435D" w:rsidRDefault="00CA6DE0">
      <w:pPr>
        <w:pStyle w:val="Standard"/>
        <w:spacing w:after="72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научатся пользоваться приборами, с которыми не сталкиваются на уроках физики в основной школе;</w:t>
      </w:r>
    </w:p>
    <w:p w:rsidR="0072435D" w:rsidRDefault="00CA6DE0">
      <w:pPr>
        <w:pStyle w:val="Standard"/>
        <w:spacing w:after="72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разработают и сконструируют приборы и модели для последующей работы в кабинете физики.</w:t>
      </w:r>
    </w:p>
    <w:p w:rsidR="0072435D" w:rsidRDefault="00CA6DE0">
      <w:pPr>
        <w:pStyle w:val="Standard"/>
        <w:spacing w:after="72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совершенствуют навыки письменной и устной речи в процессе написания исследовательских работ, инструкций к выполненным моделям и приборам, при выступлениях на научно – практических конференциях различных уровней.</w:t>
      </w:r>
    </w:p>
    <w:p w:rsidR="0072435D" w:rsidRDefault="00CA6DE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определят дальнейшее направление развития своих способностей, сферу научных интересов, определятся с выбором дальнейшего образовательного маршрута, дальнейшего профиля обучения в старшей школе.</w:t>
      </w:r>
    </w:p>
    <w:p w:rsidR="0072435D" w:rsidRDefault="0072435D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435D" w:rsidRDefault="00CA6DE0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/>
          <w:sz w:val="24"/>
          <w:szCs w:val="24"/>
        </w:rPr>
        <w:t>программы внеурочной деятельности являются:</w:t>
      </w:r>
    </w:p>
    <w:p w:rsidR="0072435D" w:rsidRDefault="00CA6DE0">
      <w:pPr>
        <w:pStyle w:val="Standard"/>
        <w:spacing w:after="0" w:line="241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Обучающийся получит возможность для формирования следующих предметных результатов:</w:t>
      </w:r>
    </w:p>
    <w:p w:rsidR="0072435D" w:rsidRDefault="00CA6DE0">
      <w:pPr>
        <w:pStyle w:val="Standard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72435D" w:rsidRDefault="00CA6DE0">
      <w:pPr>
        <w:pStyle w:val="Standar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72435D" w:rsidRDefault="00CA6DE0">
      <w:pPr>
        <w:pStyle w:val="Standar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72435D" w:rsidRDefault="00CA6DE0">
      <w:pPr>
        <w:pStyle w:val="Standar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72435D" w:rsidRDefault="00CA6DE0">
      <w:pPr>
        <w:pStyle w:val="Standar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72435D" w:rsidRDefault="00CA6DE0">
      <w:pPr>
        <w:pStyle w:val="Standar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72435D" w:rsidRDefault="00CA6DE0">
      <w:pPr>
        <w:pStyle w:val="Standar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72435D" w:rsidRDefault="0072435D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435D" w:rsidRDefault="00CA6DE0">
      <w:pPr>
        <w:pStyle w:val="Standard"/>
        <w:spacing w:after="0" w:line="240" w:lineRule="auto"/>
        <w:ind w:firstLine="567"/>
        <w:jc w:val="both"/>
      </w:pP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результатами </w:t>
      </w:r>
      <w:r>
        <w:rPr>
          <w:rFonts w:ascii="Times New Roman" w:hAnsi="Times New Roman"/>
          <w:sz w:val="24"/>
          <w:szCs w:val="24"/>
        </w:rPr>
        <w:t>программы внеурочной деятельности являются:</w:t>
      </w:r>
    </w:p>
    <w:p w:rsidR="0072435D" w:rsidRDefault="00CA6DE0">
      <w:pPr>
        <w:pStyle w:val="Pa5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Обучающийся получит возможность для формирования следующих </w:t>
      </w:r>
      <w:proofErr w:type="spellStart"/>
      <w:r>
        <w:rPr>
          <w:rFonts w:ascii="Times New Roman" w:hAnsi="Times New Roman"/>
          <w:color w:val="000000"/>
        </w:rPr>
        <w:t>метапредметных</w:t>
      </w:r>
      <w:proofErr w:type="spellEnd"/>
      <w:r>
        <w:rPr>
          <w:rFonts w:ascii="Times New Roman" w:hAnsi="Times New Roman"/>
          <w:color w:val="000000"/>
        </w:rPr>
        <w:t xml:space="preserve"> результатов:</w:t>
      </w:r>
    </w:p>
    <w:p w:rsidR="0072435D" w:rsidRDefault="00CA6DE0">
      <w:pPr>
        <w:pStyle w:val="Standard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72435D" w:rsidRDefault="00CA6DE0">
      <w:pPr>
        <w:pStyle w:val="Standard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72435D" w:rsidRDefault="00CA6DE0">
      <w:pPr>
        <w:pStyle w:val="Standard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72435D" w:rsidRDefault="00CA6DE0">
      <w:pPr>
        <w:pStyle w:val="Standard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приобретение опыта самостоятельного поиска, анализа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отбора информации с использованием различных источников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новых информационных технологий для решения познавательных задач;</w:t>
      </w:r>
    </w:p>
    <w:p w:rsidR="0072435D" w:rsidRDefault="00CA6DE0">
      <w:pPr>
        <w:pStyle w:val="ab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72435D" w:rsidRDefault="00CA6DE0">
      <w:pPr>
        <w:pStyle w:val="ab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72435D" w:rsidRDefault="00CA6DE0">
      <w:pPr>
        <w:pStyle w:val="ab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72435D" w:rsidRDefault="00CA6DE0">
      <w:pPr>
        <w:pStyle w:val="Pa18"/>
        <w:ind w:firstLine="567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Регулятивные УУД</w:t>
      </w:r>
    </w:p>
    <w:p w:rsidR="0072435D" w:rsidRDefault="00CA6DE0">
      <w:pPr>
        <w:pStyle w:val="Pa5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Обучающийся получит возможность для формирования следующих регулятивных УУД.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её решения.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2435D" w:rsidRDefault="00CA6DE0">
      <w:pPr>
        <w:pStyle w:val="Pa18"/>
        <w:ind w:firstLine="567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Познавательные УУД</w:t>
      </w:r>
    </w:p>
    <w:p w:rsidR="0072435D" w:rsidRDefault="00CA6DE0">
      <w:pPr>
        <w:pStyle w:val="Pa5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Обучающийся получит возможность для формирования следующих познавательных УУД.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Смысловое чтение.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72435D" w:rsidRDefault="00CA6DE0">
      <w:pPr>
        <w:pStyle w:val="Pa18"/>
        <w:ind w:firstLine="567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Коммуникативные УУД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72435D" w:rsidRDefault="00CA6DE0">
      <w:pPr>
        <w:pStyle w:val="ab"/>
        <w:numPr>
          <w:ilvl w:val="0"/>
          <w:numId w:val="20"/>
        </w:numPr>
        <w:spacing w:after="79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72435D" w:rsidRDefault="00CA6DE0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Личностными результатами </w:t>
      </w:r>
      <w:r>
        <w:rPr>
          <w:rFonts w:ascii="Times New Roman" w:hAnsi="Times New Roman"/>
          <w:sz w:val="24"/>
          <w:szCs w:val="24"/>
        </w:rPr>
        <w:t>программы внеурочной деятельности являются:</w:t>
      </w:r>
    </w:p>
    <w:p w:rsidR="0072435D" w:rsidRDefault="00CA6DE0">
      <w:pPr>
        <w:pStyle w:val="Standard"/>
        <w:spacing w:after="0" w:line="241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Обучающийся получит возможность для формирования следующих личностных результатов:</w:t>
      </w:r>
    </w:p>
    <w:p w:rsidR="0072435D" w:rsidRDefault="00CA6DE0">
      <w:pPr>
        <w:pStyle w:val="Standard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72435D" w:rsidRDefault="00CA6DE0">
      <w:pPr>
        <w:pStyle w:val="Standar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</w:t>
      </w:r>
    </w:p>
    <w:p w:rsidR="0072435D" w:rsidRDefault="00CA6DE0">
      <w:pPr>
        <w:pStyle w:val="Standar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самостоятельность в приобретении новых знаний и практических умений;</w:t>
      </w:r>
    </w:p>
    <w:p w:rsidR="0072435D" w:rsidRDefault="00CA6DE0">
      <w:pPr>
        <w:pStyle w:val="Standar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72435D" w:rsidRDefault="00CA6DE0">
      <w:pPr>
        <w:pStyle w:val="Standar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мотивация образовательной деятельности на основе личностно ориентированного подхода;</w:t>
      </w:r>
    </w:p>
    <w:p w:rsidR="0072435D" w:rsidRDefault="00CA6DE0">
      <w:pPr>
        <w:pStyle w:val="Standard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72435D" w:rsidRDefault="00CA6DE0">
      <w:pPr>
        <w:pStyle w:val="1"/>
        <w:rPr>
          <w:rFonts w:ascii="Times New Roman" w:hAnsi="Times New Roman"/>
          <w:sz w:val="24"/>
          <w:szCs w:val="24"/>
        </w:rPr>
      </w:pPr>
      <w:bookmarkStart w:id="5" w:name="Bookmark3"/>
      <w:r>
        <w:rPr>
          <w:rFonts w:ascii="Times New Roman" w:hAnsi="Times New Roman"/>
          <w:sz w:val="24"/>
          <w:szCs w:val="24"/>
        </w:rPr>
        <w:t>Тематическое планирование</w:t>
      </w:r>
      <w:bookmarkEnd w:id="5"/>
    </w:p>
    <w:p w:rsidR="0072435D" w:rsidRDefault="00CA6DE0">
      <w:pPr>
        <w:pStyle w:val="Standar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</w:t>
      </w:r>
    </w:p>
    <w:tbl>
      <w:tblPr>
        <w:tblW w:w="99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"/>
        <w:gridCol w:w="4339"/>
        <w:gridCol w:w="1586"/>
        <w:gridCol w:w="1586"/>
        <w:gridCol w:w="1587"/>
      </w:tblGrid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72435D">
        <w:trPr>
          <w:trHeight w:val="267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и времена года: Физика осенью.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задачка, два задачка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и времена года: Физика зимой.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Силы в природе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задачка, два задачка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и времена года: Физика весной.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Энергия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435D">
        <w:trPr>
          <w:trHeight w:val="20"/>
          <w:jc w:val="center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3B27A0">
            <w:pPr>
              <w:pStyle w:val="Standard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11,5</w:t>
            </w:r>
          </w:p>
        </w:tc>
      </w:tr>
    </w:tbl>
    <w:p w:rsidR="0072435D" w:rsidRDefault="0072435D">
      <w:pPr>
        <w:pStyle w:val="Standard"/>
        <w:rPr>
          <w:rFonts w:ascii="Times New Roman" w:hAnsi="Times New Roman"/>
          <w:sz w:val="24"/>
          <w:szCs w:val="24"/>
        </w:rPr>
      </w:pPr>
    </w:p>
    <w:p w:rsidR="0072435D" w:rsidRDefault="00CA6DE0">
      <w:pPr>
        <w:pStyle w:val="Standar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</w:t>
      </w:r>
      <w:bookmarkStart w:id="6" w:name="Bookmark4"/>
      <w:bookmarkEnd w:id="6"/>
    </w:p>
    <w:tbl>
      <w:tblPr>
        <w:tblW w:w="99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"/>
        <w:gridCol w:w="4404"/>
        <w:gridCol w:w="1536"/>
        <w:gridCol w:w="1538"/>
        <w:gridCol w:w="1540"/>
      </w:tblGrid>
      <w:tr w:rsidR="0072435D">
        <w:trPr>
          <w:trHeight w:val="697"/>
          <w:jc w:val="center"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before="100" w:after="10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72435D">
        <w:trPr>
          <w:trHeight w:val="189"/>
          <w:jc w:val="center"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ind w:left="195" w:right="13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2435D">
        <w:trPr>
          <w:trHeight w:val="149"/>
          <w:jc w:val="center"/>
        </w:trPr>
        <w:tc>
          <w:tcPr>
            <w:tcW w:w="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Механика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2435D">
        <w:trPr>
          <w:trHeight w:val="149"/>
          <w:jc w:val="center"/>
        </w:trPr>
        <w:tc>
          <w:tcPr>
            <w:tcW w:w="89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Законы сохранения</w:t>
            </w:r>
          </w:p>
        </w:tc>
        <w:tc>
          <w:tcPr>
            <w:tcW w:w="15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2435D">
        <w:trPr>
          <w:trHeight w:val="149"/>
          <w:jc w:val="center"/>
        </w:trPr>
        <w:tc>
          <w:tcPr>
            <w:tcW w:w="89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 w:rsidP="00136E24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энергия</w:t>
            </w:r>
          </w:p>
        </w:tc>
        <w:tc>
          <w:tcPr>
            <w:tcW w:w="15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2435D">
        <w:trPr>
          <w:trHeight w:val="149"/>
          <w:jc w:val="center"/>
        </w:trPr>
        <w:tc>
          <w:tcPr>
            <w:tcW w:w="89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Электромагнитные явления</w:t>
            </w:r>
          </w:p>
        </w:tc>
        <w:tc>
          <w:tcPr>
            <w:tcW w:w="15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2435D">
        <w:trPr>
          <w:trHeight w:val="149"/>
          <w:jc w:val="center"/>
        </w:trPr>
        <w:tc>
          <w:tcPr>
            <w:tcW w:w="89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</w:tbl>
    <w:p w:rsidR="0072435D" w:rsidRDefault="00CA6DE0">
      <w:pPr>
        <w:pStyle w:val="1"/>
        <w:rPr>
          <w:rFonts w:ascii="Times New Roman" w:hAnsi="Times New Roman"/>
          <w:sz w:val="24"/>
          <w:szCs w:val="24"/>
        </w:rPr>
      </w:pPr>
      <w:bookmarkStart w:id="7" w:name="Bookmark5"/>
      <w:r>
        <w:rPr>
          <w:rFonts w:ascii="Times New Roman" w:hAnsi="Times New Roman"/>
          <w:sz w:val="24"/>
          <w:szCs w:val="24"/>
        </w:rPr>
        <w:t>Содержание программы</w:t>
      </w:r>
      <w:bookmarkEnd w:id="7"/>
    </w:p>
    <w:p w:rsidR="0072435D" w:rsidRDefault="00CA6DE0">
      <w:pPr>
        <w:pStyle w:val="2"/>
        <w:rPr>
          <w:rFonts w:ascii="Times New Roman" w:hAnsi="Times New Roman"/>
          <w:sz w:val="24"/>
          <w:szCs w:val="24"/>
        </w:rPr>
      </w:pPr>
      <w:bookmarkStart w:id="8" w:name="Bookmark6"/>
      <w:r>
        <w:rPr>
          <w:rFonts w:ascii="Times New Roman" w:hAnsi="Times New Roman"/>
          <w:sz w:val="24"/>
          <w:szCs w:val="24"/>
        </w:rPr>
        <w:t>7 класс</w:t>
      </w:r>
      <w:bookmarkEnd w:id="8"/>
    </w:p>
    <w:p w:rsidR="0072435D" w:rsidRDefault="003B27A0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ТЕМА 1. ВВЕДЕНИЕ (1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144B98" w:rsidRDefault="003B27A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Теория-0,5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 Вводное занятие. Инструкта</w:t>
      </w:r>
      <w:r w:rsidR="00144B98">
        <w:rPr>
          <w:rFonts w:ascii="Times New Roman" w:hAnsi="Times New Roman"/>
          <w:sz w:val="24"/>
          <w:szCs w:val="24"/>
          <w:lang w:eastAsia="ru-RU"/>
        </w:rPr>
        <w:t>ж по охране труда на занятиях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. Методы изучения физических явлений. Физический </w:t>
      </w:r>
      <w:proofErr w:type="gramStart"/>
      <w:r w:rsidR="00CA6DE0">
        <w:rPr>
          <w:rFonts w:ascii="Times New Roman" w:hAnsi="Times New Roman"/>
          <w:sz w:val="24"/>
          <w:szCs w:val="24"/>
          <w:lang w:eastAsia="ru-RU"/>
        </w:rPr>
        <w:t>эксперимент..</w:t>
      </w:r>
      <w:proofErr w:type="gramEnd"/>
      <w:r w:rsidR="00CA6DE0">
        <w:rPr>
          <w:rFonts w:ascii="Times New Roman" w:hAnsi="Times New Roman"/>
          <w:sz w:val="24"/>
          <w:szCs w:val="24"/>
          <w:lang w:eastAsia="ru-RU"/>
        </w:rPr>
        <w:t xml:space="preserve"> Правила проведения школьного эксперимента</w:t>
      </w:r>
    </w:p>
    <w:p w:rsidR="0072435D" w:rsidRDefault="003B27A0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Практика-0,5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>ч.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 Измерение толщины листа бумаги.</w:t>
      </w:r>
    </w:p>
    <w:p w:rsidR="0072435D" w:rsidRDefault="00CA6DE0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ТЕМА 2. ФИЗИКА </w:t>
      </w:r>
      <w:r w:rsidR="003B27A0">
        <w:rPr>
          <w:rFonts w:ascii="Times New Roman" w:hAnsi="Times New Roman"/>
          <w:b/>
          <w:sz w:val="24"/>
          <w:szCs w:val="24"/>
          <w:lang w:eastAsia="ru-RU"/>
        </w:rPr>
        <w:t>И ВРЕМЕНА ГОДА: ФИЗИКА ОСЕНЬЮ (0,5</w:t>
      </w:r>
      <w:r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Default="00CA6DE0" w:rsidP="00144B98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</w:t>
      </w:r>
      <w:r w:rsidR="003B27A0">
        <w:rPr>
          <w:rFonts w:ascii="Times New Roman" w:hAnsi="Times New Roman"/>
          <w:b/>
          <w:sz w:val="24"/>
          <w:szCs w:val="24"/>
          <w:lang w:eastAsia="ru-RU"/>
        </w:rPr>
        <w:t>-0,5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 </w:t>
      </w:r>
      <w:r>
        <w:rPr>
          <w:rFonts w:ascii="Times New Roman" w:hAnsi="Times New Roman"/>
          <w:sz w:val="24"/>
          <w:szCs w:val="24"/>
          <w:lang w:eastAsia="ru-RU"/>
        </w:rPr>
        <w:t xml:space="preserve">Экскурсия на осеннюю природу. Проведение наблюдений проявления физических явлений осенью. </w:t>
      </w:r>
    </w:p>
    <w:p w:rsidR="0072435D" w:rsidRDefault="00CA6DE0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ТЕМА 3. ПЕРВОНАЧАЛЬНЫЕ</w:t>
      </w:r>
      <w:r w:rsidR="003B27A0">
        <w:rPr>
          <w:rFonts w:ascii="Times New Roman" w:hAnsi="Times New Roman"/>
          <w:b/>
          <w:sz w:val="24"/>
          <w:szCs w:val="24"/>
          <w:lang w:eastAsia="ru-RU"/>
        </w:rPr>
        <w:t xml:space="preserve"> СВЕДЕНИЯ О СТРОЕНИИ ВЕЩЕСТВА (1</w:t>
      </w:r>
      <w:r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Default="003B27A0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Практика-1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 </w:t>
      </w:r>
      <w:r w:rsidR="00CA6DE0">
        <w:rPr>
          <w:rFonts w:ascii="Times New Roman" w:hAnsi="Times New Roman"/>
          <w:sz w:val="24"/>
          <w:szCs w:val="24"/>
          <w:lang w:eastAsia="ru-RU"/>
        </w:rPr>
        <w:t>Расширение тел при нагревании.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Измерение скорости диффузии. </w:t>
      </w:r>
      <w:r>
        <w:rPr>
          <w:rFonts w:ascii="Times New Roman" w:hAnsi="Times New Roman"/>
          <w:b/>
          <w:sz w:val="24"/>
          <w:szCs w:val="24"/>
          <w:lang w:eastAsia="ru-RU"/>
        </w:rPr>
        <w:t>ТЕМА 4. ВЗАИМОДЕЙСТВИЕ ТЕЛ (1,5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144B98" w:rsidRDefault="003B27A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Теория-0,5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  </w:t>
      </w:r>
      <w:r w:rsidR="00CA6DE0">
        <w:rPr>
          <w:rFonts w:ascii="Times New Roman" w:hAnsi="Times New Roman"/>
          <w:sz w:val="24"/>
          <w:szCs w:val="24"/>
          <w:lang w:eastAsia="ru-RU"/>
        </w:rPr>
        <w:t>Механиче</w:t>
      </w:r>
      <w:r w:rsidR="00144B98">
        <w:rPr>
          <w:rFonts w:ascii="Times New Roman" w:hAnsi="Times New Roman"/>
          <w:sz w:val="24"/>
          <w:szCs w:val="24"/>
          <w:lang w:eastAsia="ru-RU"/>
        </w:rPr>
        <w:t>ское движение и взаимодействие.</w:t>
      </w:r>
    </w:p>
    <w:p w:rsidR="0072435D" w:rsidRDefault="003B27A0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Практика-1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>ч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. Измерение скорости ходьбы. </w:t>
      </w:r>
      <w:r w:rsidR="00CA6DE0">
        <w:rPr>
          <w:rFonts w:ascii="Times New Roman" w:hAnsi="Times New Roman"/>
          <w:sz w:val="24"/>
          <w:szCs w:val="24"/>
        </w:rPr>
        <w:t>Определение объёма(массы) продукт</w:t>
      </w:r>
      <w:r w:rsidR="00144B98">
        <w:rPr>
          <w:rFonts w:ascii="Times New Roman" w:hAnsi="Times New Roman"/>
          <w:sz w:val="24"/>
          <w:szCs w:val="24"/>
        </w:rPr>
        <w:t>ов в упаковке.</w:t>
      </w:r>
    </w:p>
    <w:p w:rsidR="0072435D" w:rsidRDefault="00CA6DE0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</w:t>
      </w:r>
      <w:r w:rsidR="003B27A0">
        <w:rPr>
          <w:rFonts w:ascii="Times New Roman" w:hAnsi="Times New Roman"/>
          <w:b/>
          <w:sz w:val="24"/>
          <w:szCs w:val="24"/>
          <w:lang w:eastAsia="ru-RU"/>
        </w:rPr>
        <w:t>А 5. РАЗ ЗАДАЧКА, ДВА ЗАДАЧКА (1</w:t>
      </w:r>
      <w:r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Pr="00144B98" w:rsidRDefault="003B27A0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Теория-1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>ч.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 Решение занимательных задач.</w:t>
      </w:r>
    </w:p>
    <w:p w:rsidR="0072435D" w:rsidRDefault="00CA6DE0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ТЕМА 6. ФИЗИКА И ВРЕМЕНА ГОДА: ФИ</w:t>
      </w:r>
      <w:r w:rsidR="003B27A0">
        <w:rPr>
          <w:rFonts w:ascii="Times New Roman" w:hAnsi="Times New Roman"/>
          <w:b/>
          <w:sz w:val="24"/>
          <w:szCs w:val="24"/>
          <w:lang w:eastAsia="ru-RU"/>
        </w:rPr>
        <w:t>ЗИКА ЗИМОЙ (1</w:t>
      </w:r>
      <w:r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Default="003B27A0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Теория-0,5</w:t>
      </w:r>
      <w:r w:rsidR="00144B98">
        <w:rPr>
          <w:rFonts w:ascii="Times New Roman" w:hAnsi="Times New Roman"/>
          <w:b/>
          <w:sz w:val="24"/>
          <w:szCs w:val="24"/>
          <w:lang w:eastAsia="ru-RU"/>
        </w:rPr>
        <w:t xml:space="preserve">ч. 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Снег, лед, и метель. Снежинки в воздухе. Снежинки на Земле. Слоистая структура снежных покровов. </w:t>
      </w:r>
      <w:proofErr w:type="spellStart"/>
      <w:r w:rsidR="00CA6DE0">
        <w:rPr>
          <w:rFonts w:ascii="Times New Roman" w:hAnsi="Times New Roman"/>
          <w:sz w:val="24"/>
          <w:szCs w:val="24"/>
          <w:lang w:eastAsia="ru-RU"/>
        </w:rPr>
        <w:t>Режеляция</w:t>
      </w:r>
      <w:proofErr w:type="spellEnd"/>
      <w:r w:rsidR="00CA6DE0">
        <w:rPr>
          <w:rFonts w:ascii="Times New Roman" w:hAnsi="Times New Roman"/>
          <w:sz w:val="24"/>
          <w:szCs w:val="24"/>
          <w:lang w:eastAsia="ru-RU"/>
        </w:rPr>
        <w:t>. Лед на Земле. Горный ледник. Движение ледника.  Какие бывают метели. Микроструктура низовых метелей Волны на снегу. Как далеко переносится снег метелью. Пылевые бури и метели: сходство и различия. Физика у новогодней елки.</w:t>
      </w:r>
    </w:p>
    <w:p w:rsidR="0072435D" w:rsidRDefault="003B27A0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Практика-0,5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 ч </w:t>
      </w:r>
      <w:r w:rsidR="00CA6DE0">
        <w:rPr>
          <w:rFonts w:ascii="Times New Roman" w:hAnsi="Times New Roman"/>
          <w:sz w:val="24"/>
          <w:szCs w:val="24"/>
          <w:lang w:eastAsia="ru-RU"/>
        </w:rPr>
        <w:t>Физика - наука о природе. Можно ли изучать природу зимой?  Прогулка на зимнюю природу.</w:t>
      </w:r>
    </w:p>
    <w:p w:rsidR="0072435D" w:rsidRDefault="00CA6DE0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ТЕМА 7. СИЛЫ В ПРИРОДЕ(</w:t>
      </w:r>
      <w:r w:rsidR="003B27A0">
        <w:rPr>
          <w:rFonts w:ascii="Times New Roman" w:hAnsi="Times New Roman"/>
          <w:b/>
          <w:sz w:val="24"/>
          <w:szCs w:val="24"/>
          <w:lang w:eastAsia="ru-RU"/>
        </w:rPr>
        <w:t>3,5</w:t>
      </w:r>
      <w:r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Default="00CA6DE0" w:rsidP="00144B98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Теория-</w:t>
      </w:r>
      <w:r w:rsidR="003B27A0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ч.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Закон всемирного тяготения. Строение солнечной системы. Сила тяжести на других планетах. Спутники планет и Луна. Наблюдение Луны. Малые тела, орбиты и периодичность комет. «Звездопады», или почему звезды не падают? Звездное небо. Созвездия. Знакомст</w:t>
      </w:r>
      <w:r w:rsidR="00144B98">
        <w:rPr>
          <w:rFonts w:ascii="Times New Roman" w:hAnsi="Times New Roman"/>
          <w:sz w:val="24"/>
          <w:szCs w:val="24"/>
          <w:lang w:eastAsia="ru-RU"/>
        </w:rPr>
        <w:t>во с программами по астрономии.</w:t>
      </w:r>
    </w:p>
    <w:p w:rsidR="0072435D" w:rsidRDefault="003B27A0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Практика-2,5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</w:t>
      </w:r>
      <w:r w:rsidR="00CA6DE0">
        <w:rPr>
          <w:rFonts w:ascii="Times New Roman" w:hAnsi="Times New Roman"/>
          <w:sz w:val="24"/>
          <w:szCs w:val="24"/>
          <w:lang w:eastAsia="ru-RU"/>
        </w:rPr>
        <w:t>Занимательные фигуры на равновесие. Изготовление солнечных часов. Измерение жесткости пружины. Измерение коэффициента силы трения скольжения на крыльце школы и других поверхностях.</w:t>
      </w:r>
    </w:p>
    <w:p w:rsidR="0072435D" w:rsidRDefault="00CA6DE0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</w:t>
      </w:r>
      <w:r w:rsidR="003B27A0">
        <w:rPr>
          <w:rFonts w:ascii="Times New Roman" w:hAnsi="Times New Roman"/>
          <w:b/>
          <w:sz w:val="24"/>
          <w:szCs w:val="24"/>
          <w:lang w:eastAsia="ru-RU"/>
        </w:rPr>
        <w:t>А 8. РАЗ ЗАДАЧКА, ДВА ЗАДАЧКА (</w:t>
      </w:r>
      <w:r w:rsidR="00144B98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Default="00144B98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Теория-0,5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</w:t>
      </w:r>
      <w:r w:rsidR="00CA6DE0">
        <w:rPr>
          <w:rFonts w:ascii="Times New Roman" w:hAnsi="Times New Roman"/>
          <w:sz w:val="24"/>
          <w:szCs w:val="24"/>
          <w:lang w:eastAsia="ru-RU"/>
        </w:rPr>
        <w:t>Система СИ и ее значение. Динамическое решение задач на сложение сил.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="00CA6DE0">
        <w:rPr>
          <w:rFonts w:ascii="Times New Roman" w:hAnsi="Times New Roman"/>
          <w:sz w:val="24"/>
          <w:szCs w:val="24"/>
          <w:lang w:eastAsia="ru-RU"/>
        </w:rPr>
        <w:t>Решение занимательных задач. Решение задач в формате ПИЗА.</w:t>
      </w:r>
    </w:p>
    <w:p w:rsidR="0072435D" w:rsidRDefault="00CA6DE0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</w:t>
      </w:r>
      <w:r w:rsidR="00144B98">
        <w:rPr>
          <w:rFonts w:ascii="Times New Roman" w:hAnsi="Times New Roman"/>
          <w:b/>
          <w:sz w:val="24"/>
          <w:szCs w:val="24"/>
          <w:lang w:eastAsia="ru-RU"/>
        </w:rPr>
        <w:t>0,5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ч. </w:t>
      </w:r>
      <w:r>
        <w:rPr>
          <w:rFonts w:ascii="Times New Roman" w:hAnsi="Times New Roman"/>
          <w:sz w:val="24"/>
          <w:szCs w:val="24"/>
          <w:lang w:eastAsia="ru-RU"/>
        </w:rPr>
        <w:t>Определение веса сумки школьника. Определение массы и веса воздуха в комнате.</w:t>
      </w:r>
    </w:p>
    <w:p w:rsidR="0072435D" w:rsidRDefault="00144B98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ТЕМА 9. ДАВЛЕНИЕ (2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Default="00144B98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Теория-1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</w:t>
      </w:r>
      <w:r w:rsidR="00CA6DE0">
        <w:rPr>
          <w:rFonts w:ascii="Times New Roman" w:hAnsi="Times New Roman"/>
          <w:sz w:val="24"/>
          <w:szCs w:val="24"/>
          <w:lang w:eastAsia="ru-RU"/>
        </w:rPr>
        <w:t>Давление твердых тел. Закон Паскаля. Давление в жидкости. Гидростатический парадокс. Атмосферное давление.  Роль атмосферного давления в природе. Атмосферное давление и погода. Тонометр, манометры. Атмосферное давление в жизни человека. Как мы дышим? Как мы пьём? «Горная болезнь», влияние атмосферного давления на самочувствие людей. Решение занимательных задач.</w:t>
      </w:r>
    </w:p>
    <w:p w:rsidR="0072435D" w:rsidRDefault="00144B98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Практика-1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</w:t>
      </w:r>
      <w:r w:rsidR="00CA6DE0">
        <w:rPr>
          <w:rFonts w:ascii="Times New Roman" w:hAnsi="Times New Roman"/>
          <w:sz w:val="24"/>
          <w:szCs w:val="24"/>
          <w:lang w:eastAsia="ru-RU"/>
        </w:rPr>
        <w:t>Изучение зависимости давления от площади поверхности с помощью датчика давления. Занимательные опыты «Перевёрнутый стакан», «Фонтан в колбе», «Яйцо в бутылке». Приборы для измерения давления – изготовление барометра. Атмосферное давление и медицина. Шприц, пипетка, медицинская банка. Кровяное давление. Определение давления крови у человека. Определение высоты здания с помощью барометра.</w:t>
      </w:r>
    </w:p>
    <w:p w:rsidR="0072435D" w:rsidRDefault="00CA6DE0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ТЕМА 10. ФИЗИКА</w:t>
      </w:r>
      <w:r w:rsidR="00144B98">
        <w:rPr>
          <w:rFonts w:ascii="Times New Roman" w:hAnsi="Times New Roman"/>
          <w:b/>
          <w:sz w:val="24"/>
          <w:szCs w:val="24"/>
          <w:lang w:eastAsia="ru-RU"/>
        </w:rPr>
        <w:t xml:space="preserve"> И ВРЕМЕНА ГОДА: ФИЗИКА ВЕСНОЙ(1</w:t>
      </w:r>
      <w:r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Default="00144B98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Практика-1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</w:t>
      </w:r>
      <w:r w:rsidR="00CA6DE0">
        <w:rPr>
          <w:rFonts w:ascii="Times New Roman" w:hAnsi="Times New Roman"/>
          <w:sz w:val="24"/>
          <w:szCs w:val="24"/>
          <w:lang w:eastAsia="ru-RU"/>
        </w:rPr>
        <w:t>Экскурсия на природу. Проведение наблюдений проявления физических явлений весной. Измерение температуры почвы на глубине и поверхности. Исследование капиллярных явлений.</w:t>
      </w:r>
    </w:p>
    <w:p w:rsidR="0072435D" w:rsidRDefault="00144B98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ТЕМА 11. ЭНЕРГИЯ (3,5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Default="00CA6DE0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Теория-</w:t>
      </w:r>
      <w:r w:rsidR="00144B98">
        <w:rPr>
          <w:rFonts w:ascii="Times New Roman" w:hAnsi="Times New Roman"/>
          <w:b/>
          <w:sz w:val="24"/>
          <w:szCs w:val="24"/>
          <w:lang w:eastAsia="ru-RU"/>
        </w:rPr>
        <w:t>0,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5ч. </w:t>
      </w:r>
      <w:r>
        <w:rPr>
          <w:rFonts w:ascii="Times New Roman" w:hAnsi="Times New Roman"/>
          <w:sz w:val="24"/>
          <w:szCs w:val="24"/>
        </w:rPr>
        <w:t xml:space="preserve">Различные виды энергии, используемые людьми, и их запасы. </w:t>
      </w:r>
      <w:r>
        <w:rPr>
          <w:rFonts w:ascii="Times New Roman" w:hAnsi="Times New Roman"/>
          <w:sz w:val="24"/>
          <w:szCs w:val="24"/>
          <w:lang w:eastAsia="ru-RU"/>
        </w:rPr>
        <w:t>Косвенные измерения. Почему работа и энергия имеют одну единицу измерения? Несистемные единицы. Энергия и пища: основы правильного питания. Решение занимательных задач. Решение задач в формате ПИЗА.</w:t>
      </w:r>
    </w:p>
    <w:p w:rsidR="0072435D" w:rsidRDefault="00144B98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Практика-3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>ч.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 Измерение кинетической энергии тела. Измерение потенциальной энергии. </w:t>
      </w:r>
      <w:r w:rsidR="00CA6DE0">
        <w:rPr>
          <w:rFonts w:ascii="Times New Roman" w:hAnsi="Times New Roman"/>
          <w:sz w:val="24"/>
          <w:szCs w:val="24"/>
        </w:rPr>
        <w:t xml:space="preserve">Меню школьника. 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Определение механической работы при прыжке в высоту. Определение средней мощности, развиваемой при беге на дистанцию 100м. Определение выигрыша в силе, который дает подвижный и неподвижный блок. </w:t>
      </w:r>
      <w:r w:rsidR="00CA6DE0">
        <w:rPr>
          <w:rFonts w:ascii="Times New Roman" w:hAnsi="Times New Roman"/>
          <w:sz w:val="24"/>
          <w:szCs w:val="24"/>
        </w:rPr>
        <w:t>Сравнение КПД подвижного блока и наклонной плоскости.</w:t>
      </w:r>
    </w:p>
    <w:p w:rsidR="0072435D" w:rsidRDefault="00CA6DE0">
      <w:pPr>
        <w:pStyle w:val="2"/>
        <w:rPr>
          <w:rFonts w:ascii="Times New Roman" w:hAnsi="Times New Roman"/>
          <w:sz w:val="24"/>
          <w:szCs w:val="24"/>
        </w:rPr>
      </w:pPr>
      <w:bookmarkStart w:id="9" w:name="Bookmark8"/>
      <w:r>
        <w:rPr>
          <w:rFonts w:ascii="Times New Roman" w:hAnsi="Times New Roman"/>
          <w:sz w:val="24"/>
          <w:szCs w:val="24"/>
        </w:rPr>
        <w:t>9 класс</w:t>
      </w:r>
      <w:bookmarkEnd w:id="9"/>
    </w:p>
    <w:p w:rsidR="0072435D" w:rsidRDefault="00D8687E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ТЕМА 1. ВВЕДЕНИЕ (2,5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>ч)</w:t>
      </w:r>
    </w:p>
    <w:p w:rsidR="0072435D" w:rsidRDefault="00DB489B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Теория-2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</w:t>
      </w:r>
      <w:r w:rsidR="00CA6DE0">
        <w:rPr>
          <w:rFonts w:ascii="Times New Roman" w:hAnsi="Times New Roman"/>
          <w:sz w:val="24"/>
          <w:szCs w:val="24"/>
          <w:lang w:eastAsia="ru-RU"/>
        </w:rPr>
        <w:t>Вводное занятие. Инструктаж по охране труда на занятиях.  Абсолютная и относительная погрешность прямых измерений. Повторение: плотность, давление, энергия и работа, молекулярная физика.</w:t>
      </w:r>
    </w:p>
    <w:p w:rsidR="0072435D" w:rsidRDefault="00DB489B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Практика-0,5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 ч. </w:t>
      </w:r>
      <w:r w:rsidR="00CA6DE0">
        <w:rPr>
          <w:rFonts w:ascii="Times New Roman" w:hAnsi="Times New Roman"/>
          <w:sz w:val="24"/>
          <w:szCs w:val="24"/>
          <w:lang w:eastAsia="ru-RU"/>
        </w:rPr>
        <w:t>Измерение физических величин и вычисление погрешности.</w:t>
      </w:r>
    </w:p>
    <w:p w:rsidR="0072435D" w:rsidRDefault="0072435D">
      <w:pPr>
        <w:pStyle w:val="Standard"/>
        <w:spacing w:after="0" w:line="240" w:lineRule="auto"/>
        <w:jc w:val="both"/>
      </w:pPr>
    </w:p>
    <w:p w:rsidR="0072435D" w:rsidRDefault="00CA6DE0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ТЕМА 2. ФИЗИ</w:t>
      </w:r>
      <w:r w:rsidR="00D8687E">
        <w:rPr>
          <w:rFonts w:ascii="Times New Roman" w:hAnsi="Times New Roman"/>
          <w:b/>
          <w:sz w:val="24"/>
          <w:szCs w:val="24"/>
          <w:lang w:eastAsia="ru-RU"/>
        </w:rPr>
        <w:t>КА В ЗАДАЧАХ И ЭКСПЕРИМЕНТАХ (4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ч)</w:t>
      </w:r>
    </w:p>
    <w:p w:rsidR="0072435D" w:rsidRDefault="00D8687E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095F">
        <w:rPr>
          <w:rFonts w:ascii="Times New Roman" w:hAnsi="Times New Roman"/>
          <w:b/>
          <w:sz w:val="24"/>
          <w:szCs w:val="24"/>
          <w:lang w:eastAsia="ru-RU"/>
        </w:rPr>
        <w:t>Теория-8</w:t>
      </w:r>
      <w:bookmarkStart w:id="10" w:name="_GoBack"/>
      <w:bookmarkEnd w:id="10"/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 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Движение тела под действием силы тяжести. Баллистика. Абсолютно упругий удар. </w:t>
      </w:r>
      <w:r w:rsidR="00CA6DE0">
        <w:rPr>
          <w:rFonts w:ascii="Times New Roman" w:hAnsi="Times New Roman"/>
          <w:i/>
          <w:sz w:val="24"/>
          <w:szCs w:val="24"/>
          <w:lang w:eastAsia="ru-RU"/>
        </w:rPr>
        <w:t>Закон Бернулли.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 Эффект Доплера. Определение пространственной скорости звезд. Вращательное движение твердого тела. Условия равновесия твердого тела. Образование Солнечной системы и планет. Средства современной связи. Системы астронавигации (GPS и </w:t>
      </w:r>
      <w:proofErr w:type="spellStart"/>
      <w:r w:rsidR="00CA6DE0">
        <w:rPr>
          <w:rFonts w:ascii="Times New Roman" w:hAnsi="Times New Roman"/>
          <w:sz w:val="24"/>
          <w:szCs w:val="24"/>
          <w:lang w:eastAsia="ru-RU"/>
        </w:rPr>
        <w:t>Глонасс</w:t>
      </w:r>
      <w:proofErr w:type="spellEnd"/>
      <w:r w:rsidR="00CA6DE0">
        <w:rPr>
          <w:rFonts w:ascii="Times New Roman" w:hAnsi="Times New Roman"/>
          <w:sz w:val="24"/>
          <w:szCs w:val="24"/>
          <w:lang w:eastAsia="ru-RU"/>
        </w:rPr>
        <w:t>).  Физика и военная техника.</w:t>
      </w:r>
    </w:p>
    <w:p w:rsidR="0072435D" w:rsidRDefault="00CA6DE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Решение задач повышенной сложности.</w:t>
      </w:r>
    </w:p>
    <w:p w:rsidR="0072435D" w:rsidRDefault="00DB489B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Практика-6,5</w:t>
      </w:r>
      <w:r w:rsidR="00CA6DE0">
        <w:rPr>
          <w:rFonts w:ascii="Times New Roman" w:hAnsi="Times New Roman"/>
          <w:b/>
          <w:sz w:val="24"/>
          <w:szCs w:val="24"/>
          <w:lang w:eastAsia="ru-RU"/>
        </w:rPr>
        <w:t xml:space="preserve">ч.  </w:t>
      </w:r>
      <w:r w:rsidR="00CA6DE0">
        <w:rPr>
          <w:rFonts w:ascii="Times New Roman" w:hAnsi="Times New Roman"/>
          <w:sz w:val="24"/>
          <w:szCs w:val="24"/>
          <w:lang w:eastAsia="ru-RU"/>
        </w:rPr>
        <w:t xml:space="preserve">Исследование зависимости дальности полета от угла к горизонту. Эксперименты на равноускоренное движение.  Экспериментальное доказательство закона сохранения импульса. Эксперименты на вращение твердого тела. Изготовление простейшего индукционного генератора переменного тока. Наблюдение явления самоиндукции. Сложение колебаний, фигуры </w:t>
      </w:r>
      <w:proofErr w:type="spellStart"/>
      <w:r w:rsidR="00CA6DE0">
        <w:rPr>
          <w:rFonts w:ascii="Times New Roman" w:hAnsi="Times New Roman"/>
          <w:sz w:val="24"/>
          <w:szCs w:val="24"/>
          <w:lang w:eastAsia="ru-RU"/>
        </w:rPr>
        <w:t>Лиссажу</w:t>
      </w:r>
      <w:proofErr w:type="spellEnd"/>
      <w:r w:rsidR="00CA6DE0">
        <w:rPr>
          <w:rFonts w:ascii="Times New Roman" w:hAnsi="Times New Roman"/>
          <w:sz w:val="24"/>
          <w:szCs w:val="24"/>
          <w:lang w:eastAsia="ru-RU"/>
        </w:rPr>
        <w:t xml:space="preserve"> на осциллографе. Визуализация звука с помощью лазера.</w:t>
      </w:r>
    </w:p>
    <w:p w:rsidR="0072435D" w:rsidRDefault="00CA6DE0">
      <w:pPr>
        <w:pStyle w:val="1"/>
        <w:rPr>
          <w:rFonts w:ascii="Times New Roman" w:hAnsi="Times New Roman"/>
          <w:sz w:val="24"/>
          <w:szCs w:val="24"/>
        </w:rPr>
      </w:pPr>
      <w:bookmarkStart w:id="11" w:name="Bookmark10"/>
      <w:r>
        <w:rPr>
          <w:rFonts w:ascii="Times New Roman" w:hAnsi="Times New Roman"/>
          <w:sz w:val="24"/>
          <w:szCs w:val="24"/>
        </w:rPr>
        <w:lastRenderedPageBreak/>
        <w:t>Календарно-тематическое планирование</w:t>
      </w:r>
      <w:bookmarkEnd w:id="11"/>
    </w:p>
    <w:p w:rsidR="0072435D" w:rsidRDefault="00CA6DE0">
      <w:pPr>
        <w:pStyle w:val="2"/>
        <w:rPr>
          <w:rFonts w:ascii="Times New Roman" w:hAnsi="Times New Roman"/>
          <w:sz w:val="24"/>
          <w:szCs w:val="24"/>
        </w:rPr>
      </w:pPr>
      <w:bookmarkStart w:id="12" w:name="Bookmark11"/>
      <w:r>
        <w:rPr>
          <w:rFonts w:ascii="Times New Roman" w:hAnsi="Times New Roman"/>
          <w:sz w:val="24"/>
          <w:szCs w:val="24"/>
        </w:rPr>
        <w:t>7 класс</w:t>
      </w:r>
      <w:bookmarkEnd w:id="12"/>
    </w:p>
    <w:tbl>
      <w:tblPr>
        <w:tblW w:w="947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"/>
        <w:gridCol w:w="550"/>
        <w:gridCol w:w="7352"/>
        <w:gridCol w:w="958"/>
      </w:tblGrid>
      <w:tr w:rsidR="0072435D">
        <w:trPr>
          <w:trHeight w:val="353"/>
        </w:trPr>
        <w:tc>
          <w:tcPr>
            <w:tcW w:w="6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CA6DE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72435D">
        <w:trPr>
          <w:trHeight w:val="190"/>
        </w:trPr>
        <w:tc>
          <w:tcPr>
            <w:tcW w:w="6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/>
        </w:tc>
        <w:tc>
          <w:tcPr>
            <w:tcW w:w="5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/>
        </w:tc>
        <w:tc>
          <w:tcPr>
            <w:tcW w:w="7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Введение (1</w:t>
            </w:r>
            <w:r w:rsidR="00CA6DE0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136E24" w:rsidTr="00136E24">
        <w:trPr>
          <w:trHeight w:val="1104"/>
        </w:trPr>
        <w:tc>
          <w:tcPr>
            <w:tcW w:w="61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24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24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24" w:rsidRDefault="00136E24" w:rsidP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Инструктаж по ТБ. Методы изучения физических явлений.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Физический эксперимент. Правила проведения школьного эксперимента.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П/р: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Измерение физических величин с помощью цифровой лаборатории.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E24" w:rsidRDefault="00136E24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П/р: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Измерение толщины листа бумаги.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Физика </w:t>
            </w:r>
            <w:r w:rsidR="00136E24">
              <w:rPr>
                <w:rFonts w:ascii="Times New Roman" w:hAnsi="Times New Roman"/>
                <w:b/>
                <w:sz w:val="24"/>
                <w:szCs w:val="24"/>
              </w:rPr>
              <w:t>и времена года: физика осенью (0,5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П/р: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Экскурсия на осеннюю природу. Проведение наблюдений проявления физических явлений осенью.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Первоначальные</w:t>
            </w:r>
            <w:r w:rsidR="00136E24">
              <w:rPr>
                <w:rFonts w:ascii="Times New Roman" w:hAnsi="Times New Roman"/>
                <w:b/>
                <w:sz w:val="24"/>
                <w:szCs w:val="24"/>
              </w:rPr>
              <w:t xml:space="preserve"> сведения о строении вещества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Планирование физического эксперимента – как доказать теорию.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Расширение тел при нагревании.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скорости диффузии.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Взаимодействие тел (1,5</w:t>
            </w:r>
            <w:r w:rsidR="00CA6DE0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Механическое движение и взаимодействие.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скорости ходьбы.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</w:rPr>
              <w:t>Определение объёма(массы) продуктов в упаковке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Раз задачка, два задачка (1</w:t>
            </w:r>
            <w:r w:rsidR="00CA6DE0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механическое движение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136E2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плотность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Физика</w:t>
            </w:r>
            <w:r w:rsidR="00C72E98">
              <w:rPr>
                <w:rFonts w:ascii="Times New Roman" w:hAnsi="Times New Roman"/>
                <w:b/>
                <w:sz w:val="24"/>
                <w:szCs w:val="24"/>
              </w:rPr>
              <w:t xml:space="preserve"> и времена года: физика зимой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 - наука о природе. Можно ли изучать природу зимой?  Прогулка на зимнюю природу.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Снег, лед, и метель. Физика у новогодней елки.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Силы в природе(3,5</w:t>
            </w:r>
            <w:r w:rsidR="00CA6DE0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 всемирного тяготения. Строение солнечной системы. Сила тяжести на других планетах.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E98" w:rsidTr="00684927">
        <w:trPr>
          <w:trHeight w:val="828"/>
        </w:trPr>
        <w:tc>
          <w:tcPr>
            <w:tcW w:w="61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 w:rsidP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Спутники планет и Луна. Малые тела, орбиты и периодичность комет. «Звездопады», или почему звезды не падают?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Звездное небо. Созвездия.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программами по астрономии.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Занимательные фигуры на равновесие.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Время и его измерение.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солнечных часов.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жесткости пружины.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коэффициента силы трения скольжения на крыльце школы и других поверхностях.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Раз задачка, два задачка (1</w:t>
            </w:r>
            <w:r w:rsidR="00CA6DE0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занимательных задач.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веса сумки школьника.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Динамическое решение задач на сложение сил.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массы и веса воздуха в комнате.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Давление (2</w:t>
            </w:r>
            <w:r w:rsidR="00CA6DE0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Занимательные опыты «Перевёрнутый стакан», «Фонтан в колбе», «Яйцо в бутылке».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Тонометр, манометры.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Приборы для измерения давления – изготовление барометра.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Атмосферное давление в жизни человека. Как мы дышим? Как мы пьём? «Горная болезнь», влияние атмосферного давления на самочувствие людей.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Кровяное давление.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давления крови у человека.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Физика и вре</w:t>
            </w:r>
            <w:r w:rsidR="00C72E98">
              <w:rPr>
                <w:rFonts w:ascii="Times New Roman" w:hAnsi="Times New Roman"/>
                <w:b/>
                <w:sz w:val="24"/>
                <w:szCs w:val="24"/>
              </w:rPr>
              <w:t>мена года: физика весной(1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Температура. Термометр. Примеры различных температур в природе.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температуры почвы на глубине и поверхности.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капиллярных явлений.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 w:rsidP="00C72E98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 Энергия (3,5</w:t>
            </w:r>
            <w:r w:rsidR="00CA6DE0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виды энергии, используемые людьми, и их запасы.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измерения.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кинетической энергии тела.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потенциальной энергии.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E98" w:rsidTr="0011107A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механической работы при прыжке в высоту.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E98" w:rsidRDefault="00C72E9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E98" w:rsidTr="00BF4EF7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средней мощности, развиваемой при беге на дистанцию 100м.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E98" w:rsidRDefault="00C72E9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E98" w:rsidTr="00DC5C7C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E98" w:rsidRDefault="00C72E98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выигрыша в силе, который дает подвижный и неподвижный блок.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E98" w:rsidRDefault="00C72E9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89B" w:rsidTr="006F46AA"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89B" w:rsidRDefault="00DB489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89B" w:rsidRDefault="00DB489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89B" w:rsidRDefault="00DB489B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П/р: </w:t>
            </w:r>
            <w:r>
              <w:rPr>
                <w:rFonts w:ascii="Times New Roman" w:hAnsi="Times New Roman"/>
                <w:sz w:val="24"/>
                <w:szCs w:val="24"/>
              </w:rPr>
              <w:t>Сравнение КПД подвижного блока и наклонной плоскости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89B" w:rsidRDefault="00DB489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435D" w:rsidRDefault="00CA6DE0">
      <w:pPr>
        <w:pStyle w:val="2"/>
        <w:rPr>
          <w:rFonts w:ascii="Times New Roman" w:hAnsi="Times New Roman"/>
          <w:sz w:val="24"/>
          <w:szCs w:val="24"/>
        </w:rPr>
      </w:pPr>
      <w:bookmarkStart w:id="13" w:name="Bookmark13"/>
      <w:r>
        <w:rPr>
          <w:rFonts w:ascii="Times New Roman" w:hAnsi="Times New Roman"/>
          <w:sz w:val="24"/>
          <w:szCs w:val="24"/>
        </w:rPr>
        <w:t>9 класс</w:t>
      </w:r>
      <w:bookmarkEnd w:id="13"/>
    </w:p>
    <w:tbl>
      <w:tblPr>
        <w:tblW w:w="947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"/>
        <w:gridCol w:w="557"/>
        <w:gridCol w:w="7532"/>
        <w:gridCol w:w="766"/>
      </w:tblGrid>
      <w:tr w:rsidR="00DB489B" w:rsidTr="00DB489B">
        <w:trPr>
          <w:trHeight w:val="70"/>
        </w:trPr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89B" w:rsidRDefault="00DB489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89B" w:rsidRDefault="00DB489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89B" w:rsidRDefault="00DB489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89B" w:rsidRDefault="00DB489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2435D">
        <w:tc>
          <w:tcPr>
            <w:tcW w:w="94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DB489B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Введение (2,5</w:t>
            </w:r>
            <w:r w:rsidR="00CA6DE0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Вводное занятие. Инструктаж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ТБ.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Абсолютная и относительная погрешность прямых измерений.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физических величин и вычисление погрешности.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Повторение: плотность, давление.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Повторение: энергия и работа.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Повторение: молекулярная физика.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DB489B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Механика (4</w:t>
            </w:r>
            <w:r w:rsidR="00CA6DE0">
              <w:rPr>
                <w:rFonts w:ascii="Times New Roman" w:hAnsi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Определение ускорения свободного падения.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Эксперименты на равноускоренное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движение.  </w:t>
            </w:r>
            <w:proofErr w:type="gramEnd"/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тела под действием силы тяжести. Баллистика.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зависимости дальности полета от угла к горизонту.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тела по наклонной плоскости. Движение системы тел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законы Ньютона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Вращательное движение твердого тела. Образование Солнечной системы и планет.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коэффициента трения скольжения, жесткости пружины.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3. Законы сохранения</w:t>
            </w:r>
            <w:r w:rsidR="00DB48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(3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Экспериментальное доказательство закона сохранения импульса.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закон сохранения импульса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Определение  периода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частоты колебаний математического маятника, момента силы, действующего на рычаг.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Экспериментальное доказательство закона сохранения энергии.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 сохранения энергии.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законы сохранения повышенной сложности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 w:rsidP="00DB489B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Работа и энергия (</w:t>
            </w:r>
            <w:r w:rsidR="00DB48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2,5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Пр:</w:t>
            </w:r>
            <w:r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 силы упругости при подъеме груза с помощью подвижного или неподвижного блока, работы силы трения.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оптической силы собирающей линзы. Экспериментальные задания 2-го типа. Исследование зависимости силы упругости, возникающей в пружине, от степени деформации пружины.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заданий базового уровня по теме «Тепловые явления»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тему «Колебания и волны»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 зависимости силы трения скольжения от силы нормального давления, зависимости периода колебаний математического маятника от длины нити.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94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 w:rsidP="00DB489B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5. Электромагнитные явления (</w:t>
            </w:r>
            <w:r w:rsidR="00DB48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 зависимости силы тока, возникающей в проводнике, от напряжения на концах проводника, свойств изображения, полученного с помощью собирающей линзы.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электрического сопротивления резистора, работы электрического тока, мощности электрического тока.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72435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Экспериментальные задания 3-го типа. Проверка закона последовательного соединения резисторов для электрического напряжения, закона параллельного соединения резисторов для силы электрического тока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заданий базового уровня по теме «Электромагнитные явления»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эквивалентной схемы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Расчет электрических цепей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КПД бытовых электроприборов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заданий базового уровня по теме «Квантовые явления»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Решение качественных задач.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35D">
        <w:tc>
          <w:tcPr>
            <w:tcW w:w="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35D" w:rsidRDefault="00CA6DE0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Свободная тема</w:t>
            </w:r>
          </w:p>
        </w:tc>
        <w:tc>
          <w:tcPr>
            <w:tcW w:w="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35D" w:rsidRDefault="0072435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435D" w:rsidRDefault="00CA6DE0">
      <w:pPr>
        <w:pStyle w:val="1"/>
      </w:pPr>
      <w:bookmarkStart w:id="14" w:name="Bookmark14"/>
      <w:r>
        <w:rPr>
          <w:rFonts w:ascii="Times New Roman" w:hAnsi="Times New Roman"/>
          <w:sz w:val="24"/>
          <w:szCs w:val="24"/>
        </w:rPr>
        <w:t>Способы оценки уровня достижения обучающихся</w:t>
      </w:r>
      <w:bookmarkEnd w:id="14"/>
    </w:p>
    <w:p w:rsidR="0072435D" w:rsidRDefault="00CA6DE0">
      <w:pPr>
        <w:pStyle w:val="Standard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подготовленности учащихся определяется качеством выполненных ими работ. Критерием оценки в данном случае является степень овладения навыками 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</w:t>
      </w:r>
    </w:p>
    <w:p w:rsidR="0072435D" w:rsidRDefault="00CA6DE0">
      <w:pPr>
        <w:pStyle w:val="Standard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Поощрительной формой оценки труда учащихся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школы.</w:t>
      </w:r>
    </w:p>
    <w:p w:rsidR="0072435D" w:rsidRDefault="00CA6DE0">
      <w:pPr>
        <w:pStyle w:val="Standard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</w:t>
      </w:r>
    </w:p>
    <w:p w:rsidR="0072435D" w:rsidRDefault="0072435D">
      <w:pPr>
        <w:pStyle w:val="Standard"/>
        <w:rPr>
          <w:rFonts w:ascii="Times New Roman" w:hAnsi="Times New Roman"/>
          <w:bCs/>
          <w:sz w:val="28"/>
          <w:szCs w:val="28"/>
        </w:rPr>
      </w:pPr>
    </w:p>
    <w:p w:rsidR="0072435D" w:rsidRDefault="0072435D">
      <w:pPr>
        <w:pStyle w:val="Standard"/>
        <w:rPr>
          <w:rFonts w:ascii="Times New Roman" w:hAnsi="Times New Roman"/>
          <w:bCs/>
          <w:sz w:val="28"/>
          <w:szCs w:val="28"/>
        </w:rPr>
      </w:pPr>
    </w:p>
    <w:p w:rsidR="0072435D" w:rsidRDefault="0072435D">
      <w:pPr>
        <w:pStyle w:val="Standard"/>
      </w:pPr>
    </w:p>
    <w:sectPr w:rsidR="0072435D">
      <w:footerReference w:type="default" r:id="rId10"/>
      <w:pgSz w:w="11906" w:h="16838"/>
      <w:pgMar w:top="1134" w:right="850" w:bottom="70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652" w:rsidRDefault="00842652">
      <w:r>
        <w:separator/>
      </w:r>
    </w:p>
  </w:endnote>
  <w:endnote w:type="continuationSeparator" w:id="0">
    <w:p w:rsidR="00842652" w:rsidRDefault="0084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 New"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E24" w:rsidRDefault="00136E24">
    <w:pPr>
      <w:pStyle w:val="a9"/>
    </w:pPr>
    <w:r>
      <w:fldChar w:fldCharType="begin"/>
    </w:r>
    <w:r>
      <w:instrText xml:space="preserve"> PAGE </w:instrText>
    </w:r>
    <w:r>
      <w:fldChar w:fldCharType="separate"/>
    </w:r>
    <w:r w:rsidR="003E095F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652" w:rsidRDefault="00842652">
      <w:r>
        <w:rPr>
          <w:color w:val="000000"/>
        </w:rPr>
        <w:separator/>
      </w:r>
    </w:p>
  </w:footnote>
  <w:footnote w:type="continuationSeparator" w:id="0">
    <w:p w:rsidR="00842652" w:rsidRDefault="0084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25986"/>
    <w:multiLevelType w:val="multilevel"/>
    <w:tmpl w:val="8A9ABC5E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">
    <w:nsid w:val="0EAD298E"/>
    <w:multiLevelType w:val="multilevel"/>
    <w:tmpl w:val="B916FE38"/>
    <w:styleLink w:val="WWNum8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2">
    <w:nsid w:val="14907FB1"/>
    <w:multiLevelType w:val="multilevel"/>
    <w:tmpl w:val="D69E0A84"/>
    <w:styleLink w:val="WWNum19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3">
    <w:nsid w:val="1B176C79"/>
    <w:multiLevelType w:val="multilevel"/>
    <w:tmpl w:val="401A9BCA"/>
    <w:styleLink w:val="WWNum15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4">
    <w:nsid w:val="1BE5568E"/>
    <w:multiLevelType w:val="multilevel"/>
    <w:tmpl w:val="756ACBE6"/>
    <w:styleLink w:val="WWNum6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5">
    <w:nsid w:val="1C1A44C2"/>
    <w:multiLevelType w:val="multilevel"/>
    <w:tmpl w:val="2FB21D0C"/>
    <w:styleLink w:val="WWNum10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6">
    <w:nsid w:val="1D602914"/>
    <w:multiLevelType w:val="multilevel"/>
    <w:tmpl w:val="3A5089B0"/>
    <w:styleLink w:val="WWNum13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7">
    <w:nsid w:val="1DA16005"/>
    <w:multiLevelType w:val="multilevel"/>
    <w:tmpl w:val="AFF600AE"/>
    <w:styleLink w:val="WWNum16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">
    <w:nsid w:val="1FA10DA3"/>
    <w:multiLevelType w:val="multilevel"/>
    <w:tmpl w:val="BC6C1808"/>
    <w:styleLink w:val="WWNum9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9">
    <w:nsid w:val="296C5790"/>
    <w:multiLevelType w:val="multilevel"/>
    <w:tmpl w:val="D420581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>
    <w:nsid w:val="3C4303EA"/>
    <w:multiLevelType w:val="multilevel"/>
    <w:tmpl w:val="9696985C"/>
    <w:styleLink w:val="WWNum17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1">
    <w:nsid w:val="4A306800"/>
    <w:multiLevelType w:val="multilevel"/>
    <w:tmpl w:val="48347DEC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2">
    <w:nsid w:val="4BFE1B4B"/>
    <w:multiLevelType w:val="multilevel"/>
    <w:tmpl w:val="760AC574"/>
    <w:styleLink w:val="WWNum11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3">
    <w:nsid w:val="4CE65E67"/>
    <w:multiLevelType w:val="multilevel"/>
    <w:tmpl w:val="A7480B48"/>
    <w:styleLink w:val="WWNum14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4">
    <w:nsid w:val="50CD1A08"/>
    <w:multiLevelType w:val="multilevel"/>
    <w:tmpl w:val="C13EF25C"/>
    <w:styleLink w:val="WWNum12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5">
    <w:nsid w:val="5123774C"/>
    <w:multiLevelType w:val="multilevel"/>
    <w:tmpl w:val="E0B8934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6">
    <w:nsid w:val="559801CE"/>
    <w:multiLevelType w:val="multilevel"/>
    <w:tmpl w:val="CEE23986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7">
    <w:nsid w:val="58B3213C"/>
    <w:multiLevelType w:val="multilevel"/>
    <w:tmpl w:val="629ECC74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>
    <w:nsid w:val="5A8B40A7"/>
    <w:multiLevelType w:val="multilevel"/>
    <w:tmpl w:val="036A6526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9">
    <w:nsid w:val="6CDB6458"/>
    <w:multiLevelType w:val="multilevel"/>
    <w:tmpl w:val="A292688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>
    <w:nsid w:val="72265EF9"/>
    <w:multiLevelType w:val="multilevel"/>
    <w:tmpl w:val="9962B296"/>
    <w:styleLink w:val="WWNum21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21">
    <w:nsid w:val="771A788C"/>
    <w:multiLevelType w:val="multilevel"/>
    <w:tmpl w:val="DB4C7872"/>
    <w:styleLink w:val="WWNum7"/>
    <w:lvl w:ilvl="0">
      <w:start w:val="1"/>
      <w:numFmt w:val="japaneseCount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0"/>
  </w:num>
  <w:num w:numId="5">
    <w:abstractNumId w:val="19"/>
  </w:num>
  <w:num w:numId="6">
    <w:abstractNumId w:val="4"/>
  </w:num>
  <w:num w:numId="7">
    <w:abstractNumId w:val="21"/>
  </w:num>
  <w:num w:numId="8">
    <w:abstractNumId w:val="1"/>
  </w:num>
  <w:num w:numId="9">
    <w:abstractNumId w:val="8"/>
  </w:num>
  <w:num w:numId="10">
    <w:abstractNumId w:val="5"/>
  </w:num>
  <w:num w:numId="11">
    <w:abstractNumId w:val="12"/>
  </w:num>
  <w:num w:numId="12">
    <w:abstractNumId w:val="14"/>
  </w:num>
  <w:num w:numId="13">
    <w:abstractNumId w:val="6"/>
  </w:num>
  <w:num w:numId="14">
    <w:abstractNumId w:val="13"/>
  </w:num>
  <w:num w:numId="15">
    <w:abstractNumId w:val="3"/>
  </w:num>
  <w:num w:numId="16">
    <w:abstractNumId w:val="7"/>
  </w:num>
  <w:num w:numId="17">
    <w:abstractNumId w:val="10"/>
  </w:num>
  <w:num w:numId="18">
    <w:abstractNumId w:val="11"/>
  </w:num>
  <w:num w:numId="19">
    <w:abstractNumId w:val="2"/>
  </w:num>
  <w:num w:numId="20">
    <w:abstractNumId w:val="18"/>
  </w:num>
  <w:num w:numId="21">
    <w:abstractNumId w:val="20"/>
  </w:num>
  <w:num w:numId="22">
    <w:abstractNumId w:val="16"/>
  </w:num>
  <w:num w:numId="23">
    <w:abstractNumId w:val="7"/>
  </w:num>
  <w:num w:numId="24">
    <w:abstractNumId w:val="16"/>
  </w:num>
  <w:num w:numId="25">
    <w:abstractNumId w:val="18"/>
  </w:num>
  <w:num w:numId="26">
    <w:abstractNumId w:val="11"/>
  </w:num>
  <w:num w:numId="27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5D"/>
    <w:rsid w:val="00136E24"/>
    <w:rsid w:val="00144B98"/>
    <w:rsid w:val="003B27A0"/>
    <w:rsid w:val="003E095F"/>
    <w:rsid w:val="00466D15"/>
    <w:rsid w:val="0072435D"/>
    <w:rsid w:val="00842652"/>
    <w:rsid w:val="009D3863"/>
    <w:rsid w:val="00B961BA"/>
    <w:rsid w:val="00BC6E74"/>
    <w:rsid w:val="00C72E98"/>
    <w:rsid w:val="00CA6DE0"/>
    <w:rsid w:val="00D42A17"/>
    <w:rsid w:val="00D8687E"/>
    <w:rsid w:val="00DB489B"/>
    <w:rsid w:val="00E9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65D47-590A-4508-AE11-E215BD3D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Standard"/>
    <w:next w:val="Textbody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Title"/>
    <w:basedOn w:val="Standard"/>
    <w:next w:val="a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/>
      <w:b/>
      <w:bCs/>
      <w:color w:val="17365D"/>
      <w:spacing w:val="5"/>
      <w:sz w:val="52"/>
      <w:szCs w:val="52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styleId="a7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a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ContentsHeading">
    <w:name w:val="Contents Heading"/>
    <w:basedOn w:val="1"/>
    <w:pPr>
      <w:suppressLineNumbers/>
    </w:pPr>
    <w:rPr>
      <w:sz w:val="32"/>
      <w:szCs w:val="32"/>
      <w:lang w:eastAsia="ru-RU"/>
    </w:r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100"/>
    </w:pPr>
  </w:style>
  <w:style w:type="paragraph" w:customStyle="1" w:styleId="Contents2">
    <w:name w:val="Contents 2"/>
    <w:basedOn w:val="Standard"/>
    <w:pPr>
      <w:tabs>
        <w:tab w:val="right" w:leader="dot" w:pos="9575"/>
      </w:tabs>
      <w:spacing w:after="100"/>
      <w:ind w:left="220"/>
    </w:pPr>
  </w:style>
  <w:style w:type="paragraph" w:styleId="ab">
    <w:name w:val="List Paragraph"/>
    <w:basedOn w:val="Standard"/>
    <w:pPr>
      <w:ind w:left="720"/>
    </w:pPr>
  </w:style>
  <w:style w:type="paragraph" w:customStyle="1" w:styleId="Pa5">
    <w:name w:val="Pa5"/>
    <w:basedOn w:val="Default"/>
    <w:pPr>
      <w:spacing w:line="241" w:lineRule="atLeast"/>
    </w:pPr>
    <w:rPr>
      <w:rFonts w:ascii="Textbook New" w:hAnsi="Textbook New"/>
      <w:color w:val="00000A"/>
    </w:rPr>
  </w:style>
  <w:style w:type="paragraph" w:customStyle="1" w:styleId="Pa18">
    <w:name w:val="Pa18"/>
    <w:basedOn w:val="Default"/>
    <w:pPr>
      <w:spacing w:line="241" w:lineRule="atLeast"/>
    </w:pPr>
    <w:rPr>
      <w:rFonts w:ascii="Textbook New" w:hAnsi="Textbook New"/>
      <w:color w:val="00000A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ing1Char">
    <w:name w:val="Heading 1 Char"/>
    <w:basedOn w:val="a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a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TitleChar">
    <w:name w:val="Title Char"/>
    <w:basedOn w:val="a0"/>
    <w:rPr>
      <w:rFonts w:ascii="Cambria" w:hAnsi="Cambria" w:cs="Times New Roman"/>
      <w:color w:val="17365D"/>
      <w:spacing w:val="5"/>
      <w:kern w:val="3"/>
      <w:sz w:val="52"/>
      <w:szCs w:val="52"/>
    </w:rPr>
  </w:style>
  <w:style w:type="character" w:styleId="ac">
    <w:name w:val="Placeholder Text"/>
    <w:basedOn w:val="a0"/>
    <w:rPr>
      <w:rFonts w:cs="Times New Roman"/>
      <w:color w:val="808080"/>
    </w:rPr>
  </w:style>
  <w:style w:type="character" w:customStyle="1" w:styleId="BalloonTextChar">
    <w:name w:val="Balloon Text Char"/>
    <w:basedOn w:val="a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a0"/>
    <w:rPr>
      <w:rFonts w:cs="Times New Roman"/>
    </w:rPr>
  </w:style>
  <w:style w:type="character" w:customStyle="1" w:styleId="FooterChar">
    <w:name w:val="Footer Char"/>
    <w:basedOn w:val="a0"/>
    <w:rPr>
      <w:rFonts w:cs="Times New Roman"/>
    </w:rPr>
  </w:style>
  <w:style w:type="character" w:customStyle="1" w:styleId="FootnoteTextChar">
    <w:name w:val="Footnote Text Char"/>
    <w:basedOn w:val="a0"/>
    <w:rPr>
      <w:rFonts w:cs="Times New Roman"/>
      <w:sz w:val="20"/>
      <w:szCs w:val="20"/>
    </w:rPr>
  </w:style>
  <w:style w:type="character" w:styleId="ad">
    <w:name w:val="footnote reference"/>
    <w:basedOn w:val="a0"/>
    <w:rPr>
      <w:rFonts w:cs="Times New Roman"/>
      <w:position w:val="0"/>
      <w:vertAlign w:val="superscript"/>
    </w:rPr>
  </w:style>
  <w:style w:type="character" w:customStyle="1" w:styleId="Internetlink">
    <w:name w:val="Internet link"/>
    <w:basedOn w:val="a0"/>
    <w:rPr>
      <w:rFonts w:cs="Times New Roman"/>
      <w:color w:val="0000FF"/>
      <w:u w:val="single"/>
    </w:rPr>
  </w:style>
  <w:style w:type="character" w:customStyle="1" w:styleId="A30">
    <w:name w:val="A3"/>
    <w:rPr>
      <w:color w:val="000000"/>
    </w:rPr>
  </w:style>
  <w:style w:type="character" w:customStyle="1" w:styleId="ListLabel1">
    <w:name w:val="ListLabel 1"/>
    <w:rPr>
      <w:rFonts w:cs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5DB40-D304-449A-AA0F-783257FE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4075</Words>
  <Characters>23231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</vt:lpstr>
    </vt:vector>
  </TitlesOfParts>
  <Company/>
  <LinksUpToDate>false</LinksUpToDate>
  <CharactersWithSpaces>27252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</dc:title>
  <dc:creator>RePack by Diakov</dc:creator>
  <cp:lastModifiedBy>Пользователь Windows</cp:lastModifiedBy>
  <cp:revision>3</cp:revision>
  <cp:lastPrinted>2021-08-25T13:49:00Z</cp:lastPrinted>
  <dcterms:created xsi:type="dcterms:W3CDTF">2023-10-08T19:29:00Z</dcterms:created>
  <dcterms:modified xsi:type="dcterms:W3CDTF">2023-10-08T19:30:00Z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